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A7" w:rsidRDefault="004536A7" w:rsidP="00D55A22">
      <w:pPr>
        <w:suppressLineNumbers/>
        <w:suppressAutoHyphens/>
        <w:spacing w:line="220" w:lineRule="exact"/>
        <w:jc w:val="center"/>
        <w:rPr>
          <w:b/>
          <w:sz w:val="24"/>
          <w:szCs w:val="24"/>
        </w:rPr>
      </w:pPr>
      <w:r>
        <w:rPr>
          <w:b/>
          <w:sz w:val="24"/>
          <w:szCs w:val="24"/>
        </w:rPr>
        <w:t>ТЕМА 6</w:t>
      </w:r>
    </w:p>
    <w:p w:rsidR="004536A7" w:rsidRDefault="004536A7" w:rsidP="00D55A22">
      <w:pPr>
        <w:suppressLineNumbers/>
        <w:suppressAutoHyphens/>
        <w:spacing w:line="220" w:lineRule="exact"/>
        <w:jc w:val="center"/>
        <w:rPr>
          <w:b/>
          <w:sz w:val="24"/>
          <w:szCs w:val="24"/>
        </w:rPr>
      </w:pPr>
      <w:r w:rsidRPr="008D31E6">
        <w:rPr>
          <w:b/>
          <w:sz w:val="24"/>
          <w:szCs w:val="24"/>
        </w:rPr>
        <w:t>СТАТУС СУДЬИ И НАРОДНОГО ЗАСЕДАТЕЛЯ</w:t>
      </w:r>
    </w:p>
    <w:p w:rsidR="004536A7" w:rsidRPr="008D31E6" w:rsidRDefault="004536A7" w:rsidP="00D55A22">
      <w:pPr>
        <w:suppressLineNumbers/>
        <w:suppressAutoHyphens/>
        <w:spacing w:line="220" w:lineRule="exact"/>
        <w:jc w:val="center"/>
        <w:rPr>
          <w:b/>
          <w:sz w:val="24"/>
          <w:szCs w:val="24"/>
        </w:rPr>
      </w:pPr>
    </w:p>
    <w:p w:rsidR="004536A7" w:rsidRPr="00BF7A4C" w:rsidRDefault="004536A7" w:rsidP="00D55A22">
      <w:pPr>
        <w:spacing w:line="220" w:lineRule="exact"/>
        <w:ind w:firstLine="709"/>
        <w:jc w:val="both"/>
        <w:rPr>
          <w:b/>
          <w:sz w:val="24"/>
          <w:szCs w:val="24"/>
        </w:rPr>
      </w:pPr>
      <w:r w:rsidRPr="00BF7A4C">
        <w:rPr>
          <w:b/>
          <w:sz w:val="24"/>
          <w:szCs w:val="24"/>
        </w:rPr>
        <w:t>Количество часов – 2</w:t>
      </w:r>
    </w:p>
    <w:p w:rsidR="004536A7" w:rsidRDefault="004536A7" w:rsidP="00D55A22">
      <w:pPr>
        <w:spacing w:line="220" w:lineRule="exact"/>
        <w:ind w:firstLine="709"/>
        <w:jc w:val="both"/>
        <w:rPr>
          <w:sz w:val="24"/>
          <w:szCs w:val="24"/>
        </w:rPr>
      </w:pPr>
    </w:p>
    <w:p w:rsidR="004536A7" w:rsidRDefault="004536A7" w:rsidP="00D55A22">
      <w:pPr>
        <w:spacing w:line="220" w:lineRule="exact"/>
        <w:ind w:firstLine="709"/>
        <w:jc w:val="both"/>
        <w:rPr>
          <w:sz w:val="24"/>
          <w:szCs w:val="24"/>
        </w:rPr>
      </w:pPr>
      <w:r w:rsidRPr="00C96ABC">
        <w:rPr>
          <w:b/>
          <w:sz w:val="24"/>
          <w:szCs w:val="24"/>
        </w:rPr>
        <w:t xml:space="preserve">ЦЕЛЬ ЛЕКЦИОННОГО ЗАНЯТИЯ </w:t>
      </w:r>
      <w:r>
        <w:rPr>
          <w:sz w:val="24"/>
          <w:szCs w:val="24"/>
        </w:rPr>
        <w:t>заключается в формировании системных знаний у обучающихся о статусе судьи и народного заседателя и уяснении ими компетенции и полномочий указанных должностных лиц для дальнейшего применения данных знаний в правоприменительной деятельности.</w:t>
      </w:r>
    </w:p>
    <w:p w:rsidR="004536A7" w:rsidRDefault="004536A7" w:rsidP="00D55A22">
      <w:pPr>
        <w:suppressAutoHyphens/>
        <w:spacing w:line="220" w:lineRule="exact"/>
        <w:contextualSpacing/>
        <w:jc w:val="center"/>
        <w:rPr>
          <w:b/>
          <w:color w:val="000000"/>
          <w:sz w:val="24"/>
          <w:szCs w:val="24"/>
        </w:rPr>
      </w:pPr>
    </w:p>
    <w:p w:rsidR="004536A7" w:rsidRPr="007C3392" w:rsidRDefault="004536A7" w:rsidP="00D55A22">
      <w:pPr>
        <w:suppressAutoHyphens/>
        <w:spacing w:line="220" w:lineRule="exact"/>
        <w:contextualSpacing/>
        <w:jc w:val="center"/>
        <w:rPr>
          <w:b/>
          <w:color w:val="000000"/>
          <w:sz w:val="24"/>
          <w:szCs w:val="24"/>
        </w:rPr>
      </w:pPr>
      <w:r w:rsidRPr="007C3392">
        <w:rPr>
          <w:b/>
          <w:color w:val="000000"/>
          <w:sz w:val="24"/>
          <w:szCs w:val="24"/>
        </w:rPr>
        <w:t>УЧЕБНАЯ ЛИТЕРАТУРА:</w:t>
      </w:r>
    </w:p>
    <w:p w:rsidR="004536A7" w:rsidRPr="00D55A22" w:rsidRDefault="004536A7" w:rsidP="00D55A22">
      <w:pPr>
        <w:suppressAutoHyphens/>
        <w:spacing w:line="220" w:lineRule="exact"/>
        <w:ind w:firstLine="709"/>
        <w:contextualSpacing/>
        <w:jc w:val="both"/>
        <w:rPr>
          <w:b/>
          <w:color w:val="000000"/>
        </w:rPr>
      </w:pPr>
      <w:r w:rsidRPr="00D55A22">
        <w:rPr>
          <w:b/>
          <w:color w:val="000000"/>
        </w:rPr>
        <w:t>Нормативные правовые акты:</w:t>
      </w:r>
    </w:p>
    <w:p w:rsidR="004536A7" w:rsidRPr="00D55A22" w:rsidRDefault="004536A7" w:rsidP="00D55A22">
      <w:pPr>
        <w:pStyle w:val="ListParagraph"/>
        <w:numPr>
          <w:ilvl w:val="0"/>
          <w:numId w:val="6"/>
        </w:numPr>
        <w:suppressAutoHyphens/>
        <w:spacing w:after="0" w:line="220" w:lineRule="exact"/>
        <w:ind w:left="0" w:firstLine="709"/>
        <w:jc w:val="both"/>
        <w:rPr>
          <w:rFonts w:ascii="Times New Roman" w:hAnsi="Times New Roman"/>
          <w:color w:val="000000"/>
          <w:sz w:val="20"/>
          <w:szCs w:val="20"/>
        </w:rPr>
      </w:pPr>
      <w:r w:rsidRPr="00D55A22">
        <w:rPr>
          <w:rFonts w:ascii="Times New Roman" w:hAnsi="Times New Roman"/>
          <w:color w:val="000000"/>
          <w:sz w:val="20"/>
          <w:szCs w:val="20"/>
        </w:rPr>
        <w:t xml:space="preserve">Всеобщая декларация прав человека: принята Организацией Объединенных Наций 10 декабря 1948 года // ООН: Права человека и борьба с преступностью: Сборник международных документов. – Мн., 1990. </w:t>
      </w:r>
    </w:p>
    <w:p w:rsidR="004536A7" w:rsidRPr="00D55A22" w:rsidRDefault="004536A7" w:rsidP="00D55A22">
      <w:pPr>
        <w:pStyle w:val="ListParagraph"/>
        <w:numPr>
          <w:ilvl w:val="0"/>
          <w:numId w:val="6"/>
        </w:numPr>
        <w:suppressAutoHyphens/>
        <w:spacing w:after="0" w:line="220" w:lineRule="exact"/>
        <w:ind w:left="0" w:firstLine="709"/>
        <w:jc w:val="both"/>
        <w:rPr>
          <w:rFonts w:ascii="Times New Roman" w:hAnsi="Times New Roman"/>
          <w:color w:val="000000"/>
          <w:sz w:val="20"/>
          <w:szCs w:val="20"/>
        </w:rPr>
      </w:pPr>
      <w:r w:rsidRPr="00D55A22">
        <w:rPr>
          <w:rFonts w:ascii="Times New Roman" w:hAnsi="Times New Roman"/>
          <w:color w:val="000000"/>
          <w:sz w:val="20"/>
          <w:szCs w:val="20"/>
        </w:rPr>
        <w:t xml:space="preserve">Международный пакт о гражданских и политических правах: принят Организацией Объединенных Наций 16 декабря 1966 года; вступил в силу 23 марта 1976 года // ООН: Права человека и борьба с преступностью: Сборник международных документов. – Мн., 1990. </w:t>
      </w:r>
    </w:p>
    <w:p w:rsidR="004536A7" w:rsidRPr="00D55A22" w:rsidRDefault="004536A7" w:rsidP="00D55A22">
      <w:pPr>
        <w:suppressAutoHyphens/>
        <w:spacing w:line="220" w:lineRule="exact"/>
        <w:ind w:firstLine="709"/>
        <w:contextualSpacing/>
        <w:jc w:val="both"/>
        <w:rPr>
          <w:color w:val="000000"/>
        </w:rPr>
      </w:pPr>
      <w:r>
        <w:rPr>
          <w:color w:val="000000"/>
        </w:rPr>
        <w:t xml:space="preserve">3. </w:t>
      </w:r>
      <w:r w:rsidRPr="00D55A22">
        <w:rPr>
          <w:color w:val="000000"/>
        </w:rPr>
        <w:t>Основные принципы, касающиеся независимости судебных органов, 1985 года. [Электрон. ресурс] – Режим доступа. http://www.hri.ru.</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4.  Европейская хартия о статусе судей:  принята на многосторонней встрече, организованной Советом Европы и состоявшейся в Страсбурге 8-10 июля </w:t>
      </w:r>
      <w:smartTag w:uri="urn:schemas-microsoft-com:office:smarttags" w:element="metricconverter">
        <w:smartTagPr>
          <w:attr w:name="ProductID" w:val="1998 г"/>
        </w:smartTagPr>
        <w:r w:rsidRPr="00D55A22">
          <w:rPr>
            <w:color w:val="000000"/>
          </w:rPr>
          <w:t>1998 г</w:t>
        </w:r>
      </w:smartTag>
      <w:r w:rsidRPr="00D55A22">
        <w:rPr>
          <w:color w:val="000000"/>
        </w:rPr>
        <w:t xml:space="preserve">.  [Электрон. ресурс] –  Режим доступа. http://forceacademy.narod.ru </w:t>
      </w:r>
    </w:p>
    <w:p w:rsidR="004536A7" w:rsidRPr="00D55A22" w:rsidRDefault="004536A7" w:rsidP="00D55A22">
      <w:pPr>
        <w:suppressAutoHyphens/>
        <w:spacing w:line="220" w:lineRule="exact"/>
        <w:ind w:firstLine="709"/>
        <w:contextualSpacing/>
        <w:jc w:val="both"/>
        <w:rPr>
          <w:color w:val="000000"/>
        </w:rPr>
      </w:pPr>
      <w:r w:rsidRPr="00D55A22">
        <w:rPr>
          <w:color w:val="000000"/>
        </w:rPr>
        <w:t>5.  Процедуры эффективного осуществления основных принципов, касающихся независимости судебных органов (</w:t>
      </w:r>
      <w:smartTag w:uri="urn:schemas-microsoft-com:office:smarttags" w:element="metricconverter">
        <w:smartTagPr>
          <w:attr w:name="ProductID" w:val="1990 г"/>
        </w:smartTagPr>
        <w:r w:rsidRPr="00D55A22">
          <w:rPr>
            <w:color w:val="000000"/>
          </w:rPr>
          <w:t>1990 г</w:t>
        </w:r>
      </w:smartTag>
      <w:r w:rsidRPr="00D55A22">
        <w:rPr>
          <w:color w:val="000000"/>
        </w:rPr>
        <w:t>.).</w:t>
      </w:r>
    </w:p>
    <w:p w:rsidR="004536A7" w:rsidRPr="00D55A22" w:rsidRDefault="004536A7" w:rsidP="00D55A22">
      <w:pPr>
        <w:suppressAutoHyphens/>
        <w:spacing w:line="220" w:lineRule="exact"/>
        <w:ind w:firstLine="709"/>
        <w:contextualSpacing/>
        <w:jc w:val="both"/>
        <w:rPr>
          <w:color w:val="000000"/>
        </w:rPr>
      </w:pPr>
      <w:r>
        <w:rPr>
          <w:color w:val="000000"/>
        </w:rPr>
        <w:t>6.</w:t>
      </w:r>
      <w:r w:rsidRPr="00D55A22">
        <w:rPr>
          <w:color w:val="000000"/>
        </w:rPr>
        <w:t xml:space="preserve"> Кодекс поведения должностных лиц по поддержанию правопорядка, </w:t>
      </w:r>
      <w:smartTag w:uri="urn:schemas-microsoft-com:office:smarttags" w:element="metricconverter">
        <w:smartTagPr>
          <w:attr w:name="ProductID" w:val="1979 г"/>
        </w:smartTagPr>
        <w:r w:rsidRPr="00D55A22">
          <w:rPr>
            <w:color w:val="000000"/>
          </w:rPr>
          <w:t>1979 г</w:t>
        </w:r>
      </w:smartTag>
      <w:r w:rsidRPr="00D55A22">
        <w:rPr>
          <w:color w:val="000000"/>
        </w:rPr>
        <w:t xml:space="preserve">. </w:t>
      </w:r>
    </w:p>
    <w:p w:rsidR="004536A7" w:rsidRPr="00D55A22" w:rsidRDefault="004536A7" w:rsidP="00D55A22">
      <w:pPr>
        <w:suppressAutoHyphens/>
        <w:spacing w:line="220" w:lineRule="exact"/>
        <w:ind w:firstLine="709"/>
        <w:contextualSpacing/>
        <w:jc w:val="both"/>
        <w:rPr>
          <w:color w:val="000000"/>
        </w:rPr>
      </w:pPr>
      <w:r>
        <w:rPr>
          <w:color w:val="000000"/>
        </w:rPr>
        <w:t>7.</w:t>
      </w:r>
      <w:r w:rsidRPr="00D55A22">
        <w:rPr>
          <w:color w:val="000000"/>
        </w:rPr>
        <w:t xml:space="preserve"> Минимальные стандартные правила ООН, касающиеся отправления правосудия в отношении несовершеннолетних (Пекинские правила), </w:t>
      </w:r>
      <w:smartTag w:uri="urn:schemas-microsoft-com:office:smarttags" w:element="metricconverter">
        <w:smartTagPr>
          <w:attr w:name="ProductID" w:val="1985 г"/>
        </w:smartTagPr>
        <w:r w:rsidRPr="00D55A22">
          <w:rPr>
            <w:color w:val="000000"/>
          </w:rPr>
          <w:t>1985 г</w:t>
        </w:r>
      </w:smartTag>
      <w:r w:rsidRPr="00D55A22">
        <w:rPr>
          <w:color w:val="000000"/>
        </w:rPr>
        <w:t xml:space="preserve">.// В кн.: ООН: права человека и борьба с преступностью. Сб. международных документов. – Мн., </w:t>
      </w:r>
      <w:smartTag w:uri="urn:schemas-microsoft-com:office:smarttags" w:element="metricconverter">
        <w:smartTagPr>
          <w:attr w:name="ProductID" w:val="1990 г"/>
        </w:smartTagPr>
        <w:r w:rsidRPr="00D55A22">
          <w:rPr>
            <w:color w:val="000000"/>
          </w:rPr>
          <w:t>1990 г</w:t>
        </w:r>
      </w:smartTag>
      <w:r w:rsidRPr="00D55A22">
        <w:rPr>
          <w:color w:val="000000"/>
        </w:rPr>
        <w:t xml:space="preserve">. </w:t>
      </w:r>
    </w:p>
    <w:p w:rsidR="004536A7" w:rsidRPr="00D55A22" w:rsidRDefault="004536A7" w:rsidP="00D55A22">
      <w:pPr>
        <w:suppressAutoHyphens/>
        <w:spacing w:line="220" w:lineRule="exact"/>
        <w:ind w:firstLine="709"/>
        <w:contextualSpacing/>
        <w:jc w:val="both"/>
        <w:rPr>
          <w:color w:val="000000"/>
        </w:rPr>
      </w:pPr>
      <w:r>
        <w:rPr>
          <w:color w:val="000000"/>
        </w:rPr>
        <w:t xml:space="preserve">8. </w:t>
      </w:r>
      <w:r w:rsidRPr="00D55A22">
        <w:rPr>
          <w:color w:val="000000"/>
        </w:rPr>
        <w:t xml:space="preserve">Стандарты независимости юридической профессии международной ассоциации юристов, 1990 //Советская  Юстиция.-1991.- № 23-24. </w:t>
      </w:r>
    </w:p>
    <w:p w:rsidR="004536A7" w:rsidRPr="00D55A22" w:rsidRDefault="004536A7" w:rsidP="00D55A22">
      <w:pPr>
        <w:suppressAutoHyphens/>
        <w:spacing w:line="220" w:lineRule="exact"/>
        <w:ind w:firstLine="709"/>
        <w:contextualSpacing/>
        <w:jc w:val="both"/>
        <w:rPr>
          <w:color w:val="000000"/>
        </w:rPr>
      </w:pPr>
      <w:r>
        <w:rPr>
          <w:color w:val="000000"/>
        </w:rPr>
        <w:t xml:space="preserve">9. </w:t>
      </w:r>
      <w:r w:rsidRPr="00D55A22">
        <w:rPr>
          <w:color w:val="000000"/>
        </w:rPr>
        <w:t xml:space="preserve">Европейская хартия о статусе судей // Российская юстиция. -1999. -  №7. </w:t>
      </w:r>
    </w:p>
    <w:p w:rsidR="004536A7" w:rsidRPr="00D55A22" w:rsidRDefault="004536A7" w:rsidP="00D55A22">
      <w:pPr>
        <w:suppressAutoHyphens/>
        <w:spacing w:line="220" w:lineRule="exact"/>
        <w:ind w:firstLine="709"/>
        <w:contextualSpacing/>
        <w:jc w:val="both"/>
        <w:rPr>
          <w:color w:val="000000"/>
        </w:rPr>
      </w:pPr>
      <w:r>
        <w:rPr>
          <w:color w:val="000000"/>
        </w:rPr>
        <w:t>10.</w:t>
      </w:r>
      <w:r w:rsidRPr="00D55A22">
        <w:rPr>
          <w:color w:val="000000"/>
        </w:rPr>
        <w:t xml:space="preserve"> Конвенция о правовой помощи и правовых отношениях по гражданским, семейным и уголовным делам (принята Советом глав государств участников СНГ 07.10.2002 г., ратифицирована Респ. Беларусь 14.06. </w:t>
      </w:r>
      <w:smartTag w:uri="urn:schemas-microsoft-com:office:smarttags" w:element="metricconverter">
        <w:smartTagPr>
          <w:attr w:name="ProductID" w:val="2003 г"/>
        </w:smartTagPr>
        <w:r w:rsidRPr="00D55A22">
          <w:rPr>
            <w:color w:val="000000"/>
          </w:rPr>
          <w:t>2003 г</w:t>
        </w:r>
      </w:smartTag>
      <w:r w:rsidRPr="00D55A22">
        <w:rPr>
          <w:color w:val="000000"/>
        </w:rPr>
        <w:t>.) № 207-З // Нац. реестр правовых актов Респ. Беларусь. – 2003. – № 73. – 2/956-19/06/2003.</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11.  Конституция Республики Беларусь 1994 года (с изм. и доп., принятыми на республиканских референдумах 24 ноября </w:t>
      </w:r>
      <w:smartTag w:uri="urn:schemas-microsoft-com:office:smarttags" w:element="metricconverter">
        <w:smartTagPr>
          <w:attr w:name="ProductID" w:val="1996 г"/>
        </w:smartTagPr>
        <w:r w:rsidRPr="00D55A22">
          <w:rPr>
            <w:color w:val="000000"/>
          </w:rPr>
          <w:t>1996 г</w:t>
        </w:r>
      </w:smartTag>
      <w:r w:rsidRPr="00D55A22">
        <w:rPr>
          <w:color w:val="000000"/>
        </w:rPr>
        <w:t xml:space="preserve">. и 17 октября </w:t>
      </w:r>
      <w:smartTag w:uri="urn:schemas-microsoft-com:office:smarttags" w:element="metricconverter">
        <w:smartTagPr>
          <w:attr w:name="ProductID" w:val="2004 г"/>
        </w:smartTagPr>
        <w:r w:rsidRPr="00D55A22">
          <w:rPr>
            <w:color w:val="000000"/>
          </w:rPr>
          <w:t>2004 г</w:t>
        </w:r>
      </w:smartTag>
      <w:r w:rsidRPr="00D55A22">
        <w:rPr>
          <w:color w:val="000000"/>
        </w:rPr>
        <w:t xml:space="preserve">.). – Минск: Амалфея, 2005. – 48 с.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12.  Гражданский процессуальный кодекс Республики Беларусь: Кодекс Респ. Беларусь, 11 янв. </w:t>
      </w:r>
      <w:smartTag w:uri="urn:schemas-microsoft-com:office:smarttags" w:element="metricconverter">
        <w:smartTagPr>
          <w:attr w:name="ProductID" w:val="1999 г"/>
        </w:smartTagPr>
        <w:r w:rsidRPr="00D55A22">
          <w:rPr>
            <w:color w:val="000000"/>
          </w:rPr>
          <w:t>1999 г</w:t>
        </w:r>
      </w:smartTag>
      <w:r w:rsidRPr="00D55A22">
        <w:rPr>
          <w:color w:val="000000"/>
        </w:rPr>
        <w:t>., № 238-З: в ред. Закона Респ. Беларусь от 24.10.2016г., № 493-З // Ведомости Нац. собрания Респ. Беларусь.  –  1999.  –  № 10.  –  Ст. 102. // Нац. реестр правовых актов Респ. Беларусь. – 17.03.1999. – №18 – 19. – 2/13.- 15.01.1999.</w:t>
      </w:r>
    </w:p>
    <w:p w:rsidR="004536A7" w:rsidRPr="00D55A22" w:rsidRDefault="004536A7" w:rsidP="00D55A22">
      <w:pPr>
        <w:suppressAutoHyphens/>
        <w:spacing w:line="220" w:lineRule="exact"/>
        <w:ind w:firstLine="709"/>
        <w:contextualSpacing/>
        <w:jc w:val="both"/>
        <w:rPr>
          <w:color w:val="000000"/>
        </w:rPr>
      </w:pPr>
      <w:r w:rsidRPr="00D55A22">
        <w:rPr>
          <w:color w:val="000000"/>
        </w:rPr>
        <w:t>13.  Кодекс Республики Беларусь о судоустройстве и статусе судей: Кодекс Респ. Беларусь, 20.06.2006 г., № 193–З: в ред. Закона Респ. Беларусь от 04.01.2014г., № 121-З // Нац. реестр правовых актов Респ. Беларусь.  –  12.07.2006.-  № 107  -  2/1236.</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14.  Кодекс чести судьи Республики Беларусь от 05 декабря </w:t>
      </w:r>
      <w:smartTag w:uri="urn:schemas-microsoft-com:office:smarttags" w:element="metricconverter">
        <w:smartTagPr>
          <w:attr w:name="ProductID" w:val="1997 г"/>
        </w:smartTagPr>
        <w:r w:rsidRPr="00D55A22">
          <w:rPr>
            <w:color w:val="000000"/>
          </w:rPr>
          <w:t>1997 г</w:t>
        </w:r>
      </w:smartTag>
      <w:r w:rsidRPr="00D55A22">
        <w:rPr>
          <w:color w:val="000000"/>
        </w:rPr>
        <w:t xml:space="preserve">., принят Решением 1-го съезда судей Республики Беларусь 5 декабря 1997г. // Юстиция Беларуси. – 1998. -  № 3. – С 16-17.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15. О государственной дактилоскопической регистрации: Закон Респ. Беларусь, 04 ноября </w:t>
      </w:r>
      <w:smartTag w:uri="urn:schemas-microsoft-com:office:smarttags" w:element="metricconverter">
        <w:smartTagPr>
          <w:attr w:name="ProductID" w:val="2003 г"/>
        </w:smartTagPr>
        <w:r w:rsidRPr="00D55A22">
          <w:rPr>
            <w:color w:val="000000"/>
          </w:rPr>
          <w:t>2003 г</w:t>
        </w:r>
      </w:smartTag>
      <w:r w:rsidRPr="00D55A22">
        <w:rPr>
          <w:color w:val="000000"/>
        </w:rPr>
        <w:t>., №236-З, в ред. 20.07.2016 г., № 414-З // Нац. реестр правовых актов Респ. Беларусь. – 12.11.2003 - № 124. – 2/985.</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16. О государственной защите судей, должностных лиц правоохранительных и контролирующих органов, сотрудников органов государственной охраны: Закон Респ. Беларусь, 13 декабря </w:t>
      </w:r>
      <w:smartTag w:uri="urn:schemas-microsoft-com:office:smarttags" w:element="metricconverter">
        <w:smartTagPr>
          <w:attr w:name="ProductID" w:val="1999 г"/>
        </w:smartTagPr>
        <w:r w:rsidRPr="00D55A22">
          <w:rPr>
            <w:color w:val="000000"/>
          </w:rPr>
          <w:t>1999 г</w:t>
        </w:r>
      </w:smartTag>
      <w:r w:rsidRPr="00D55A22">
        <w:rPr>
          <w:color w:val="000000"/>
        </w:rPr>
        <w:t xml:space="preserve">., № 340-З: в ред. от 04.01.2014г., №100-З // Нац. реестр правовых актов Респ. Беларусь. – 06.01.2000 – № 2.  – 2/115.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17. О государственной службе в Республике Беларусь: Закон Респ. Беларусь, 14 июня </w:t>
      </w:r>
      <w:smartTag w:uri="urn:schemas-microsoft-com:office:smarttags" w:element="metricconverter">
        <w:smartTagPr>
          <w:attr w:name="ProductID" w:val="2003 г"/>
        </w:smartTagPr>
        <w:r w:rsidRPr="00D55A22">
          <w:rPr>
            <w:color w:val="000000"/>
          </w:rPr>
          <w:t>2003 г</w:t>
        </w:r>
      </w:smartTag>
      <w:r w:rsidRPr="00D55A22">
        <w:rPr>
          <w:color w:val="000000"/>
        </w:rPr>
        <w:t xml:space="preserve">., №204-З, в ред. 15.07.2015 г., № 305-З // Нац. реестр правовых актов Респ. Беларусь. – 25.06.2003 – № 70. –  2/953 (вступил в законную силу с 26 июля </w:t>
      </w:r>
      <w:smartTag w:uri="urn:schemas-microsoft-com:office:smarttags" w:element="metricconverter">
        <w:smartTagPr>
          <w:attr w:name="ProductID" w:val="2003 г"/>
        </w:smartTagPr>
        <w:r w:rsidRPr="00D55A22">
          <w:rPr>
            <w:color w:val="000000"/>
          </w:rPr>
          <w:t>2003 г</w:t>
        </w:r>
      </w:smartTag>
      <w:r w:rsidRPr="00D55A22">
        <w:rPr>
          <w:color w:val="000000"/>
        </w:rPr>
        <w:t>.).</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18. О гражданстве Республики Беларусь: Закон Респ. Беларусь, 1 авг. </w:t>
      </w:r>
      <w:smartTag w:uri="urn:schemas-microsoft-com:office:smarttags" w:element="metricconverter">
        <w:smartTagPr>
          <w:attr w:name="ProductID" w:val="2002 г"/>
        </w:smartTagPr>
        <w:r w:rsidRPr="00D55A22">
          <w:rPr>
            <w:color w:val="000000"/>
          </w:rPr>
          <w:t>2002 г</w:t>
        </w:r>
      </w:smartTag>
      <w:r w:rsidRPr="00D55A22">
        <w:rPr>
          <w:color w:val="000000"/>
        </w:rPr>
        <w:t>., № 136-З: в ред. от 20.07.2016 г.,  № 414-З // Нац. реестр правовых актов Респ. Беларусь.  –  08.08.2002  – № 88.  –  2/885  – 05.08.2002.</w:t>
      </w:r>
    </w:p>
    <w:p w:rsidR="004536A7" w:rsidRPr="00D55A22" w:rsidRDefault="004536A7" w:rsidP="00D55A22">
      <w:pPr>
        <w:suppressAutoHyphens/>
        <w:spacing w:line="220" w:lineRule="exact"/>
        <w:ind w:firstLine="709"/>
        <w:contextualSpacing/>
        <w:jc w:val="both"/>
        <w:rPr>
          <w:color w:val="000000"/>
        </w:rPr>
      </w:pPr>
      <w:r w:rsidRPr="00D55A22">
        <w:rPr>
          <w:color w:val="000000"/>
        </w:rPr>
        <w:t>19.  Об утверждении кадрового реестра Главы государства Республики Беларусь: Указ Президента Республики Беларусь от 08.11.2001 № 644: в ред. от 23.02.2015 № 95 (начало действия редакции  -  27.02.2015) // Национальный реестр правовых актов Республики Беларусь, 16.11.2001, № 106, 1/3192.</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20.  Об утверждении состава Президиума Верховного Суда: Указ Президента Республики Беларусь от 29.12.2006 № 747, в ред. от 21.04.2016 № 153 (начало действия редакции – 22.04.2016) // Национальный реестр правовых актов Республики Беларусь, 08.01.2007, N 3, 1/8196.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21. Об упорядочении оплаты труда судей, материально-техническом и кадровом обеспечении судов Республики Беларусь: Указ Президента Респ. Беларусь, 04 декабря 1997г., № 625, в ред. от 29.11.2013г., № 529 // Советская Белоруссия, - 1997. - № 252. </w:t>
      </w:r>
    </w:p>
    <w:p w:rsidR="004536A7" w:rsidRPr="00D55A22" w:rsidRDefault="004536A7" w:rsidP="00D55A22">
      <w:pPr>
        <w:suppressAutoHyphens/>
        <w:spacing w:line="220" w:lineRule="exact"/>
        <w:ind w:firstLine="709"/>
        <w:contextualSpacing/>
        <w:jc w:val="both"/>
        <w:rPr>
          <w:color w:val="000000"/>
        </w:rPr>
      </w:pPr>
      <w:r w:rsidRPr="00D55A22">
        <w:rPr>
          <w:color w:val="000000"/>
        </w:rPr>
        <w:t>22.  Об установлении количества судей судов общей юрисдикции, президиумов Верховного Суда, областных, Минского городского судов: Указ Президента Республики Беларусь от 26.09.2005 № 452: в ред. от 07.06.2016 № 195 (изменения вступили в силу с 01.09.2016 г.) // Национальный реестр правовых актов Республики Беларусь, 03.10.2005, № 154, 1/6820.</w:t>
      </w:r>
    </w:p>
    <w:p w:rsidR="004536A7" w:rsidRPr="00D55A22" w:rsidRDefault="004536A7" w:rsidP="00D55A22">
      <w:pPr>
        <w:suppressAutoHyphens/>
        <w:spacing w:line="220" w:lineRule="exact"/>
        <w:ind w:firstLine="709"/>
        <w:contextualSpacing/>
        <w:jc w:val="both"/>
        <w:rPr>
          <w:color w:val="000000"/>
        </w:rPr>
      </w:pPr>
      <w:r w:rsidRPr="00D55A22">
        <w:rPr>
          <w:color w:val="000000"/>
        </w:rPr>
        <w:t>23.  Об утверждении Положения о квалификационном экзамене для лиц, впервые поступающих на государственную службу: Указ Президента Республики Беларусь от 17.03.2005 № 139, в ред. от 08.02.2016 № 35 // Национальный реестр правовых актов Республики Беларусь, 24.03.2005, № 44, 1/6326.</w:t>
      </w:r>
    </w:p>
    <w:p w:rsidR="004536A7" w:rsidRPr="00D55A22" w:rsidRDefault="004536A7" w:rsidP="00D55A22">
      <w:pPr>
        <w:suppressAutoHyphens/>
        <w:spacing w:line="220" w:lineRule="exact"/>
        <w:ind w:firstLine="709"/>
        <w:contextualSpacing/>
        <w:jc w:val="both"/>
        <w:rPr>
          <w:color w:val="000000"/>
        </w:rPr>
      </w:pPr>
      <w:r w:rsidRPr="00D55A22">
        <w:rPr>
          <w:color w:val="000000"/>
        </w:rPr>
        <w:t>24.  О порядке выдачи и использования служебных удостоверений (вместе с «Положением о порядке выдачи и использования служебных удостоверений в государственных органах (организациях)»): Указ Президента Республики Беларусь от 18.03.2008 № 159: в ред. от 03.06.2016 № 188 (начало действия редакции – 08.09.2016)  // Национальный реестр правовых актов Республики Беларусь, 26.03.2008, N 69, 1/9553.</w:t>
      </w:r>
    </w:p>
    <w:p w:rsidR="004536A7" w:rsidRPr="00D55A22" w:rsidRDefault="004536A7" w:rsidP="00D55A22">
      <w:pPr>
        <w:suppressAutoHyphens/>
        <w:spacing w:line="220" w:lineRule="exact"/>
        <w:ind w:firstLine="709"/>
        <w:contextualSpacing/>
        <w:jc w:val="both"/>
        <w:rPr>
          <w:color w:val="000000"/>
        </w:rPr>
      </w:pPr>
      <w:r w:rsidRPr="00D55A22">
        <w:rPr>
          <w:color w:val="000000"/>
        </w:rPr>
        <w:t>25. О страховой деятельности. (вместе с «Положением о страховой  деятельности в Республике Беларусь»): Указ Президента Республики Беларусь от 25.08.2006 № 530: в ред. от 18.07.2016 № 272  (с изм. и доп., вступ. в силу с 01.01.2017) // Национальный реестр правовых актов Республики Беларусь, 06.09.2006, № 143, 1/7866.</w:t>
      </w:r>
    </w:p>
    <w:p w:rsidR="004536A7" w:rsidRPr="00D55A22" w:rsidRDefault="004536A7" w:rsidP="00D55A22">
      <w:pPr>
        <w:suppressAutoHyphens/>
        <w:spacing w:line="220" w:lineRule="exact"/>
        <w:ind w:firstLine="709"/>
        <w:contextualSpacing/>
        <w:jc w:val="both"/>
        <w:rPr>
          <w:color w:val="000000"/>
        </w:rPr>
      </w:pPr>
      <w:r w:rsidRPr="00D55A22">
        <w:rPr>
          <w:color w:val="000000"/>
        </w:rPr>
        <w:t>26. О Совете по вопросам правовой  и судебной деятельности при Президенте Республики Беларусь: Указ Президента Республики Беларусь от 08.12.2011 № 573: в ред. от 29.11.2013 № (изменения вступ в силу с 01.01.2014 г. // Национальный реестр правовых актов Республики Беларусь, 13.12.2011, № 138, 1/13135.</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27. Об утверждении положения о порядке и условиях обязательного страхования судей: пост. Совета Министров Респ. Беларусь, 17 октября </w:t>
      </w:r>
      <w:smartTag w:uri="urn:schemas-microsoft-com:office:smarttags" w:element="metricconverter">
        <w:smartTagPr>
          <w:attr w:name="ProductID" w:val="2006 г"/>
        </w:smartTagPr>
        <w:r w:rsidRPr="00D55A22">
          <w:rPr>
            <w:color w:val="000000"/>
          </w:rPr>
          <w:t>2006 г</w:t>
        </w:r>
      </w:smartTag>
      <w:r w:rsidRPr="00D55A22">
        <w:rPr>
          <w:color w:val="000000"/>
        </w:rPr>
        <w:t>., № 1372: в ред. от 30.06.2014г., № 63 //  Нац. реестр правовых актов Респ. Беларусь. – 01.11.2006 - № 179. – 5/24073.</w:t>
      </w:r>
    </w:p>
    <w:p w:rsidR="004536A7" w:rsidRPr="00D55A22" w:rsidRDefault="004536A7" w:rsidP="00D55A22">
      <w:pPr>
        <w:suppressAutoHyphens/>
        <w:spacing w:line="220" w:lineRule="exact"/>
        <w:ind w:firstLine="709"/>
        <w:contextualSpacing/>
        <w:jc w:val="both"/>
        <w:rPr>
          <w:color w:val="000000"/>
        </w:rPr>
      </w:pPr>
      <w:r w:rsidRPr="00D55A22">
        <w:rPr>
          <w:color w:val="000000"/>
        </w:rPr>
        <w:t>28. Об утверждении Положения о порядке исчисления стажа работы по специальности, необходимого для кандидата на должность судьи системы судов общей юрисдикции: пост. Совета Министров Республики Беларусь от 30.04.2015 № 371 (начало действия документа  -  06.05.2015) // Национальный правовой Интернет-портал Республики Беларусь, 05.05.2015, 5/40487.</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29. Инструкция о порядке проведения квалификационного экзамена: пост. Министерства Юстиции Респ. Беларусь, 30 ноября </w:t>
      </w:r>
      <w:smartTag w:uri="urn:schemas-microsoft-com:office:smarttags" w:element="metricconverter">
        <w:smartTagPr>
          <w:attr w:name="ProductID" w:val="2010 г"/>
        </w:smartTagPr>
        <w:r w:rsidRPr="00D55A22">
          <w:rPr>
            <w:color w:val="000000"/>
          </w:rPr>
          <w:t>2010 г</w:t>
        </w:r>
      </w:smartTag>
      <w:r w:rsidRPr="00D55A22">
        <w:rPr>
          <w:color w:val="000000"/>
        </w:rPr>
        <w:t xml:space="preserve">., № 105: в ред. от 22.01.2016 г. № 11 // Нац. реестр правовых актов Респ. Беларусь, 01.01.2011, № 1, 8/23112; </w:t>
      </w:r>
    </w:p>
    <w:p w:rsidR="004536A7" w:rsidRPr="00D55A22" w:rsidRDefault="004536A7" w:rsidP="00D55A22">
      <w:pPr>
        <w:suppressAutoHyphens/>
        <w:spacing w:line="220" w:lineRule="exact"/>
        <w:ind w:firstLine="709"/>
        <w:contextualSpacing/>
        <w:jc w:val="both"/>
        <w:rPr>
          <w:b/>
          <w:color w:val="000000"/>
        </w:rPr>
      </w:pPr>
      <w:r w:rsidRPr="00D55A22">
        <w:rPr>
          <w:b/>
          <w:color w:val="000000"/>
        </w:rPr>
        <w:t xml:space="preserve">Литература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30.  Бибило, В. Н. Судоустройство в Республике Беларусь / В.Н. Бибило.- Минск, </w:t>
      </w:r>
      <w:smartTag w:uri="urn:schemas-microsoft-com:office:smarttags" w:element="metricconverter">
        <w:smartTagPr>
          <w:attr w:name="ProductID" w:val="2010 г"/>
        </w:smartTagPr>
        <w:r w:rsidRPr="00D55A22">
          <w:rPr>
            <w:color w:val="000000"/>
          </w:rPr>
          <w:t>2010 г</w:t>
        </w:r>
      </w:smartTag>
      <w:r w:rsidRPr="00D55A22">
        <w:rPr>
          <w:color w:val="000000"/>
        </w:rPr>
        <w:t xml:space="preserve">.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31.  Дубровин, Е Внеслужебная деятельность судей / Е. Дубровин // Юстиция Беларуси.  -  2011. - № 2. – С. 34-36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32.  Дубровин, Е Требования к кандидатам на должности судей вышестоящих судов / Е. Дубровин // Юстиция Беларуси. -  2010. - № 2. – С. 13-15.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33.  Сенько, А.С. Судоустройство: ответы на экзаменационные вопросы. 7-е изд., переработанное /ТетраЛит.- 2014 -168 с. </w:t>
      </w:r>
    </w:p>
    <w:p w:rsidR="004536A7" w:rsidRPr="00D55A22" w:rsidRDefault="004536A7" w:rsidP="00D55A22">
      <w:pPr>
        <w:suppressAutoHyphens/>
        <w:spacing w:line="220" w:lineRule="exact"/>
        <w:ind w:firstLine="709"/>
        <w:contextualSpacing/>
        <w:jc w:val="both"/>
        <w:rPr>
          <w:color w:val="000000"/>
        </w:rPr>
      </w:pPr>
      <w:r w:rsidRPr="00D55A22">
        <w:rPr>
          <w:color w:val="000000"/>
        </w:rPr>
        <w:t xml:space="preserve">34.  Судоустройство: уч. пособие/ А.В. Конюк, Е.В.Семашко, М.А. Семенихин; под  общ ред. А.В. Конюка  –Минск: Акад.упр. при Президенте Респ. Беларусь, 2016 .- 270с. </w:t>
      </w:r>
    </w:p>
    <w:p w:rsidR="004536A7" w:rsidRPr="00D55A22" w:rsidRDefault="004536A7" w:rsidP="00D55A22">
      <w:pPr>
        <w:suppressAutoHyphens/>
        <w:spacing w:line="220" w:lineRule="exact"/>
        <w:ind w:firstLine="709"/>
        <w:contextualSpacing/>
        <w:jc w:val="both"/>
        <w:rPr>
          <w:color w:val="000000"/>
        </w:rPr>
      </w:pPr>
      <w:r w:rsidRPr="00D55A22">
        <w:rPr>
          <w:color w:val="000000"/>
        </w:rPr>
        <w:t>35.  Судоустройство: учебник/ А.А. Данилевич, Л.Л. Зайцева, И.И.Мартинович, А.В. Солтанович: под ред. А.А. Данилевича, И.И.Мартинович. -  2-е изд.. перераб. и доп. – Минск: Амалфея, 2010. – 404 с.</w:t>
      </w:r>
    </w:p>
    <w:p w:rsidR="004536A7" w:rsidRDefault="004536A7" w:rsidP="00D55A22">
      <w:pPr>
        <w:suppressAutoHyphens/>
        <w:spacing w:line="220" w:lineRule="exact"/>
        <w:contextualSpacing/>
        <w:jc w:val="both"/>
        <w:rPr>
          <w:color w:val="000000"/>
          <w:sz w:val="24"/>
          <w:szCs w:val="24"/>
        </w:rPr>
      </w:pPr>
    </w:p>
    <w:p w:rsidR="004536A7" w:rsidRDefault="004536A7" w:rsidP="00D55A22">
      <w:pPr>
        <w:suppressAutoHyphens/>
        <w:spacing w:line="220" w:lineRule="exact"/>
        <w:contextualSpacing/>
        <w:jc w:val="both"/>
        <w:rPr>
          <w:color w:val="000000"/>
          <w:sz w:val="24"/>
          <w:szCs w:val="24"/>
        </w:rPr>
      </w:pPr>
      <w:bookmarkStart w:id="0" w:name="_GoBack"/>
      <w:bookmarkEnd w:id="0"/>
    </w:p>
    <w:p w:rsidR="004536A7" w:rsidRDefault="004536A7" w:rsidP="00D55A22">
      <w:pPr>
        <w:spacing w:line="220" w:lineRule="exact"/>
        <w:jc w:val="center"/>
        <w:rPr>
          <w:b/>
          <w:sz w:val="24"/>
          <w:szCs w:val="24"/>
        </w:rPr>
      </w:pPr>
      <w:r w:rsidRPr="00DC46FA">
        <w:rPr>
          <w:b/>
          <w:sz w:val="24"/>
          <w:szCs w:val="24"/>
        </w:rPr>
        <w:t>СОДЕРЖАНИЕ ЛЕКЦИИ</w:t>
      </w:r>
    </w:p>
    <w:p w:rsidR="004536A7" w:rsidRPr="00DC46FA" w:rsidRDefault="004536A7" w:rsidP="00D55A22">
      <w:pPr>
        <w:spacing w:line="220" w:lineRule="exact"/>
        <w:jc w:val="center"/>
        <w:rPr>
          <w:b/>
          <w:sz w:val="24"/>
          <w:szCs w:val="24"/>
        </w:rPr>
      </w:pPr>
    </w:p>
    <w:p w:rsidR="004536A7" w:rsidRPr="009C13DD" w:rsidRDefault="004536A7" w:rsidP="00D55A22">
      <w:pPr>
        <w:suppressAutoHyphens/>
        <w:spacing w:line="220" w:lineRule="exact"/>
        <w:ind w:firstLine="709"/>
        <w:contextualSpacing/>
        <w:jc w:val="both"/>
        <w:rPr>
          <w:color w:val="000000"/>
          <w:sz w:val="24"/>
          <w:szCs w:val="24"/>
        </w:rPr>
      </w:pPr>
      <w:r>
        <w:rPr>
          <w:color w:val="000000"/>
          <w:sz w:val="24"/>
          <w:szCs w:val="24"/>
        </w:rPr>
        <w:t>1</w:t>
      </w:r>
      <w:r w:rsidRPr="009C13DD">
        <w:rPr>
          <w:color w:val="000000"/>
          <w:sz w:val="24"/>
          <w:szCs w:val="24"/>
        </w:rPr>
        <w:t>. Понятие статуса судьи и его основные принципы.</w:t>
      </w:r>
    </w:p>
    <w:p w:rsidR="004536A7" w:rsidRDefault="004536A7" w:rsidP="00D55A22">
      <w:pPr>
        <w:suppressAutoHyphens/>
        <w:spacing w:line="220" w:lineRule="exact"/>
        <w:ind w:firstLine="709"/>
        <w:contextualSpacing/>
        <w:jc w:val="both"/>
        <w:rPr>
          <w:color w:val="000000"/>
          <w:sz w:val="24"/>
          <w:szCs w:val="24"/>
        </w:rPr>
      </w:pPr>
      <w:r w:rsidRPr="009C13DD">
        <w:rPr>
          <w:color w:val="000000"/>
          <w:sz w:val="24"/>
          <w:szCs w:val="24"/>
        </w:rPr>
        <w:t xml:space="preserve">2. </w:t>
      </w:r>
      <w:r w:rsidRPr="009C13DD">
        <w:rPr>
          <w:sz w:val="24"/>
          <w:szCs w:val="24"/>
        </w:rPr>
        <w:t xml:space="preserve">Требования, предъявляемые к кандидатам на должность судьи. Назначение судей. Аттестация судей. </w:t>
      </w:r>
    </w:p>
    <w:p w:rsidR="004536A7" w:rsidRDefault="004536A7" w:rsidP="00D55A22">
      <w:pPr>
        <w:suppressAutoHyphens/>
        <w:spacing w:line="220" w:lineRule="exact"/>
        <w:ind w:firstLine="709"/>
        <w:contextualSpacing/>
        <w:jc w:val="both"/>
        <w:rPr>
          <w:color w:val="000000"/>
          <w:sz w:val="24"/>
          <w:szCs w:val="24"/>
        </w:rPr>
      </w:pPr>
      <w:r w:rsidRPr="009C13DD">
        <w:rPr>
          <w:sz w:val="24"/>
          <w:szCs w:val="24"/>
        </w:rPr>
        <w:t>3. Дисциплинарная ответственность судей. Прекращение и приостановление полномочий судьи. Отставка судьи.</w:t>
      </w:r>
    </w:p>
    <w:p w:rsidR="004536A7" w:rsidRPr="00D55A22" w:rsidRDefault="004536A7" w:rsidP="00D55A22">
      <w:pPr>
        <w:suppressAutoHyphens/>
        <w:spacing w:line="220" w:lineRule="exact"/>
        <w:ind w:firstLine="709"/>
        <w:contextualSpacing/>
        <w:jc w:val="both"/>
        <w:rPr>
          <w:color w:val="000000"/>
          <w:sz w:val="24"/>
          <w:szCs w:val="24"/>
        </w:rPr>
      </w:pPr>
      <w:r>
        <w:rPr>
          <w:sz w:val="24"/>
          <w:szCs w:val="24"/>
        </w:rPr>
        <w:t>4. Правовой статус народных заседателей.</w:t>
      </w:r>
    </w:p>
    <w:p w:rsidR="004536A7" w:rsidRDefault="004536A7" w:rsidP="00D55A22">
      <w:pPr>
        <w:shd w:val="clear" w:color="auto" w:fill="FFFFFF"/>
        <w:spacing w:line="220" w:lineRule="exact"/>
        <w:jc w:val="center"/>
        <w:rPr>
          <w:b/>
          <w:color w:val="000000"/>
          <w:sz w:val="24"/>
          <w:szCs w:val="24"/>
        </w:rPr>
      </w:pPr>
    </w:p>
    <w:p w:rsidR="004536A7" w:rsidRDefault="004536A7" w:rsidP="00D55A22">
      <w:pPr>
        <w:shd w:val="clear" w:color="auto" w:fill="FFFFFF"/>
        <w:spacing w:line="220" w:lineRule="exact"/>
        <w:jc w:val="center"/>
        <w:rPr>
          <w:b/>
          <w:color w:val="000000"/>
          <w:sz w:val="24"/>
          <w:szCs w:val="24"/>
        </w:rPr>
      </w:pPr>
    </w:p>
    <w:p w:rsidR="004536A7" w:rsidRPr="00DC46FA" w:rsidRDefault="004536A7" w:rsidP="00D55A22">
      <w:pPr>
        <w:shd w:val="clear" w:color="auto" w:fill="FFFFFF"/>
        <w:spacing w:line="220" w:lineRule="exact"/>
        <w:jc w:val="center"/>
        <w:rPr>
          <w:b/>
          <w:color w:val="000000"/>
          <w:sz w:val="24"/>
          <w:szCs w:val="24"/>
        </w:rPr>
      </w:pPr>
      <w:r w:rsidRPr="00DC46FA">
        <w:rPr>
          <w:b/>
          <w:color w:val="000000"/>
          <w:sz w:val="24"/>
          <w:szCs w:val="24"/>
        </w:rPr>
        <w:t>МАТЕРИАЛЬНО-ТЕХНИЧЕСКОЕ ОБЕСПЕЧЕНИЕ ЛЕКЦИОННОГО ЗАНЯТИЯ</w:t>
      </w:r>
    </w:p>
    <w:p w:rsidR="004536A7" w:rsidRPr="00DC46FA" w:rsidRDefault="004536A7" w:rsidP="00D55A22">
      <w:pPr>
        <w:widowControl w:val="0"/>
        <w:numPr>
          <w:ilvl w:val="0"/>
          <w:numId w:val="5"/>
        </w:numPr>
        <w:shd w:val="clear" w:color="auto" w:fill="FFFFFF"/>
        <w:autoSpaceDE w:val="0"/>
        <w:autoSpaceDN w:val="0"/>
        <w:adjustRightInd w:val="0"/>
        <w:spacing w:line="220" w:lineRule="exact"/>
        <w:ind w:left="0" w:firstLine="709"/>
        <w:jc w:val="both"/>
        <w:rPr>
          <w:color w:val="000000"/>
          <w:sz w:val="24"/>
          <w:szCs w:val="24"/>
        </w:rPr>
      </w:pPr>
      <w:r w:rsidRPr="00DC46FA">
        <w:rPr>
          <w:color w:val="000000"/>
          <w:sz w:val="24"/>
          <w:szCs w:val="24"/>
        </w:rPr>
        <w:t>Лекционная аудитория</w:t>
      </w:r>
    </w:p>
    <w:p w:rsidR="004536A7" w:rsidRPr="00DC46FA" w:rsidRDefault="004536A7" w:rsidP="00D55A22">
      <w:pPr>
        <w:widowControl w:val="0"/>
        <w:numPr>
          <w:ilvl w:val="0"/>
          <w:numId w:val="5"/>
        </w:numPr>
        <w:shd w:val="clear" w:color="auto" w:fill="FFFFFF"/>
        <w:autoSpaceDE w:val="0"/>
        <w:autoSpaceDN w:val="0"/>
        <w:adjustRightInd w:val="0"/>
        <w:spacing w:line="220" w:lineRule="exact"/>
        <w:ind w:left="0" w:firstLine="709"/>
        <w:jc w:val="both"/>
        <w:rPr>
          <w:color w:val="000000"/>
          <w:sz w:val="24"/>
          <w:szCs w:val="24"/>
        </w:rPr>
      </w:pPr>
      <w:r w:rsidRPr="00DC46FA">
        <w:rPr>
          <w:color w:val="000000"/>
          <w:sz w:val="24"/>
          <w:szCs w:val="24"/>
        </w:rPr>
        <w:t>Мультимедиапроектор</w:t>
      </w:r>
    </w:p>
    <w:p w:rsidR="004536A7" w:rsidRPr="00DC46FA" w:rsidRDefault="004536A7" w:rsidP="00D55A22">
      <w:pPr>
        <w:widowControl w:val="0"/>
        <w:numPr>
          <w:ilvl w:val="0"/>
          <w:numId w:val="5"/>
        </w:numPr>
        <w:shd w:val="clear" w:color="auto" w:fill="FFFFFF"/>
        <w:autoSpaceDE w:val="0"/>
        <w:autoSpaceDN w:val="0"/>
        <w:adjustRightInd w:val="0"/>
        <w:spacing w:line="220" w:lineRule="exact"/>
        <w:ind w:left="0" w:firstLine="709"/>
        <w:jc w:val="both"/>
        <w:rPr>
          <w:color w:val="000000"/>
          <w:sz w:val="24"/>
          <w:szCs w:val="24"/>
        </w:rPr>
      </w:pPr>
      <w:r w:rsidRPr="00DC46FA">
        <w:rPr>
          <w:color w:val="000000"/>
          <w:sz w:val="24"/>
          <w:szCs w:val="24"/>
        </w:rPr>
        <w:t>Ноутбук</w:t>
      </w:r>
    </w:p>
    <w:p w:rsidR="004536A7" w:rsidRDefault="004536A7" w:rsidP="00D55A22">
      <w:pPr>
        <w:widowControl w:val="0"/>
        <w:numPr>
          <w:ilvl w:val="0"/>
          <w:numId w:val="5"/>
        </w:numPr>
        <w:shd w:val="clear" w:color="auto" w:fill="FFFFFF"/>
        <w:autoSpaceDE w:val="0"/>
        <w:autoSpaceDN w:val="0"/>
        <w:adjustRightInd w:val="0"/>
        <w:spacing w:line="220" w:lineRule="exact"/>
        <w:ind w:left="0" w:firstLine="709"/>
        <w:jc w:val="both"/>
        <w:rPr>
          <w:color w:val="000000"/>
          <w:sz w:val="24"/>
          <w:szCs w:val="24"/>
        </w:rPr>
      </w:pPr>
      <w:r w:rsidRPr="00DC46FA">
        <w:rPr>
          <w:color w:val="000000"/>
          <w:sz w:val="24"/>
          <w:szCs w:val="24"/>
        </w:rPr>
        <w:t>Презентация</w:t>
      </w:r>
    </w:p>
    <w:p w:rsidR="004536A7" w:rsidRDefault="004536A7" w:rsidP="00D55A22">
      <w:pPr>
        <w:spacing w:after="200" w:line="220" w:lineRule="exact"/>
        <w:rPr>
          <w:color w:val="000000"/>
          <w:sz w:val="24"/>
          <w:szCs w:val="24"/>
        </w:rPr>
      </w:pPr>
      <w:r>
        <w:rPr>
          <w:color w:val="000000"/>
          <w:sz w:val="24"/>
          <w:szCs w:val="24"/>
        </w:rPr>
        <w:br w:type="page"/>
      </w:r>
    </w:p>
    <w:p w:rsidR="004536A7" w:rsidRDefault="004536A7" w:rsidP="00D55A22">
      <w:pPr>
        <w:suppressAutoHyphens/>
        <w:contextualSpacing/>
        <w:jc w:val="center"/>
        <w:rPr>
          <w:b/>
          <w:color w:val="000000"/>
          <w:sz w:val="24"/>
          <w:szCs w:val="24"/>
        </w:rPr>
      </w:pPr>
      <w:r>
        <w:rPr>
          <w:b/>
          <w:color w:val="000000"/>
          <w:sz w:val="24"/>
          <w:szCs w:val="24"/>
        </w:rPr>
        <w:t>ТЕКСТ ЛЕКЦИИ</w:t>
      </w:r>
    </w:p>
    <w:p w:rsidR="004536A7" w:rsidRDefault="004536A7" w:rsidP="00D55A22">
      <w:pPr>
        <w:suppressAutoHyphens/>
        <w:contextualSpacing/>
        <w:jc w:val="center"/>
        <w:rPr>
          <w:b/>
          <w:color w:val="000000"/>
          <w:sz w:val="24"/>
          <w:szCs w:val="24"/>
        </w:rPr>
      </w:pPr>
    </w:p>
    <w:p w:rsidR="004536A7" w:rsidRDefault="004536A7" w:rsidP="00D55A22">
      <w:pPr>
        <w:suppressAutoHyphens/>
        <w:ind w:firstLine="709"/>
        <w:contextualSpacing/>
        <w:jc w:val="both"/>
        <w:rPr>
          <w:b/>
          <w:color w:val="000000"/>
          <w:sz w:val="24"/>
          <w:szCs w:val="24"/>
        </w:rPr>
      </w:pPr>
      <w:r>
        <w:rPr>
          <w:b/>
          <w:color w:val="000000"/>
          <w:sz w:val="24"/>
          <w:szCs w:val="24"/>
        </w:rPr>
        <w:t>Вступительное слово</w:t>
      </w:r>
    </w:p>
    <w:p w:rsidR="004536A7" w:rsidRDefault="004536A7" w:rsidP="00D55A22">
      <w:pPr>
        <w:suppressAutoHyphens/>
        <w:ind w:firstLine="709"/>
        <w:contextualSpacing/>
        <w:jc w:val="both"/>
        <w:rPr>
          <w:b/>
          <w:color w:val="000000"/>
          <w:sz w:val="24"/>
          <w:szCs w:val="24"/>
        </w:rPr>
      </w:pPr>
    </w:p>
    <w:p w:rsidR="004536A7" w:rsidRPr="00D55A22" w:rsidRDefault="004536A7" w:rsidP="00D55A22">
      <w:pPr>
        <w:suppressAutoHyphens/>
        <w:ind w:firstLine="709"/>
        <w:contextualSpacing/>
        <w:jc w:val="both"/>
        <w:rPr>
          <w:color w:val="000000"/>
          <w:sz w:val="24"/>
          <w:szCs w:val="24"/>
        </w:rPr>
      </w:pPr>
      <w:r w:rsidRPr="00D55A22">
        <w:rPr>
          <w:color w:val="000000"/>
          <w:sz w:val="24"/>
          <w:szCs w:val="24"/>
        </w:rPr>
        <w:t>Изучить вопросы темы по</w:t>
      </w:r>
      <w:r>
        <w:rPr>
          <w:color w:val="000000"/>
          <w:sz w:val="24"/>
          <w:szCs w:val="24"/>
        </w:rPr>
        <w:t xml:space="preserve"> Разделу </w:t>
      </w:r>
      <w:r>
        <w:rPr>
          <w:color w:val="000000"/>
          <w:sz w:val="24"/>
          <w:szCs w:val="24"/>
          <w:lang w:val="en-US"/>
        </w:rPr>
        <w:t>III</w:t>
      </w:r>
      <w:r>
        <w:rPr>
          <w:color w:val="000000"/>
          <w:sz w:val="24"/>
          <w:szCs w:val="24"/>
        </w:rPr>
        <w:t xml:space="preserve"> статьям 66 – 124</w:t>
      </w:r>
      <w:r w:rsidRPr="00D55A22">
        <w:rPr>
          <w:color w:val="000000"/>
          <w:sz w:val="24"/>
          <w:szCs w:val="24"/>
        </w:rPr>
        <w:t xml:space="preserve"> Кодекса Республики Беларусь о судоустройстве и статусе судей от 29.06.2006 г. № 139-З</w:t>
      </w:r>
    </w:p>
    <w:p w:rsidR="004536A7" w:rsidRPr="00D55A22" w:rsidRDefault="004536A7" w:rsidP="00D55A22">
      <w:pPr>
        <w:suppressAutoHyphens/>
        <w:contextualSpacing/>
        <w:jc w:val="both"/>
        <w:rPr>
          <w:color w:val="000000"/>
          <w:sz w:val="24"/>
          <w:szCs w:val="24"/>
        </w:rPr>
      </w:pPr>
    </w:p>
    <w:p w:rsidR="004536A7" w:rsidRPr="00D55A22" w:rsidRDefault="004536A7" w:rsidP="00D55A22">
      <w:pPr>
        <w:suppressAutoHyphens/>
        <w:contextualSpacing/>
        <w:jc w:val="both"/>
        <w:rPr>
          <w:color w:val="000000"/>
          <w:sz w:val="24"/>
          <w:szCs w:val="24"/>
        </w:rPr>
      </w:pPr>
    </w:p>
    <w:p w:rsidR="004536A7" w:rsidRDefault="004536A7" w:rsidP="005E06E1">
      <w:pPr>
        <w:suppressAutoHyphens/>
        <w:ind w:firstLine="709"/>
        <w:contextualSpacing/>
        <w:jc w:val="both"/>
        <w:rPr>
          <w:b/>
          <w:color w:val="000000"/>
          <w:sz w:val="24"/>
          <w:szCs w:val="24"/>
        </w:rPr>
      </w:pPr>
      <w:r>
        <w:rPr>
          <w:b/>
          <w:color w:val="000000"/>
          <w:sz w:val="24"/>
          <w:szCs w:val="24"/>
        </w:rPr>
        <w:t xml:space="preserve">1 </w:t>
      </w:r>
      <w:r w:rsidRPr="009C13DD">
        <w:rPr>
          <w:b/>
          <w:color w:val="000000"/>
          <w:sz w:val="24"/>
          <w:szCs w:val="24"/>
        </w:rPr>
        <w:t>ПОНЯТИЕ СТАТУС</w:t>
      </w:r>
      <w:r>
        <w:rPr>
          <w:b/>
          <w:color w:val="000000"/>
          <w:sz w:val="24"/>
          <w:szCs w:val="24"/>
        </w:rPr>
        <w:t>А СУДЬИ И ЕГО ОСНОВНЫЕ ПРИНЦИПЫ (</w:t>
      </w:r>
      <w:r w:rsidRPr="005E06E1">
        <w:rPr>
          <w:b/>
          <w:color w:val="000000"/>
          <w:sz w:val="24"/>
          <w:szCs w:val="24"/>
          <w:u w:val="single"/>
        </w:rPr>
        <w:t>Глава 4 Кодекса о судоустройстве</w:t>
      </w:r>
      <w:r>
        <w:rPr>
          <w:b/>
          <w:color w:val="000000"/>
          <w:sz w:val="24"/>
          <w:szCs w:val="24"/>
        </w:rPr>
        <w:t>)</w:t>
      </w:r>
    </w:p>
    <w:p w:rsidR="004536A7" w:rsidRPr="009C13DD" w:rsidRDefault="004536A7" w:rsidP="005E06E1">
      <w:pPr>
        <w:suppressAutoHyphens/>
        <w:ind w:firstLine="709"/>
        <w:contextualSpacing/>
        <w:jc w:val="both"/>
        <w:rPr>
          <w:b/>
          <w:color w:val="000000"/>
          <w:sz w:val="24"/>
          <w:szCs w:val="24"/>
        </w:rPr>
      </w:pPr>
    </w:p>
    <w:p w:rsidR="004536A7" w:rsidRDefault="004536A7" w:rsidP="0054010D">
      <w:pPr>
        <w:suppressLineNumbers/>
        <w:suppressAutoHyphens/>
        <w:ind w:firstLine="709"/>
        <w:jc w:val="both"/>
        <w:rPr>
          <w:color w:val="000000"/>
          <w:sz w:val="24"/>
          <w:szCs w:val="24"/>
        </w:rPr>
      </w:pPr>
      <w:r w:rsidRPr="0054010D">
        <w:rPr>
          <w:b/>
          <w:color w:val="000000"/>
          <w:sz w:val="24"/>
          <w:szCs w:val="24"/>
        </w:rPr>
        <w:t>СУДЬЯ </w:t>
      </w:r>
      <w:r w:rsidRPr="008D31E6">
        <w:rPr>
          <w:color w:val="000000"/>
          <w:sz w:val="24"/>
          <w:szCs w:val="24"/>
        </w:rPr>
        <w:t>– лицо, назначенное (избранное) на должность судьи в установленном порядке для осуществления обязанностей судьи</w:t>
      </w:r>
      <w:r>
        <w:rPr>
          <w:color w:val="000000"/>
          <w:sz w:val="24"/>
          <w:szCs w:val="24"/>
        </w:rPr>
        <w:t xml:space="preserve"> (ст.1 КоСУ).</w:t>
      </w:r>
    </w:p>
    <w:p w:rsidR="004536A7" w:rsidRDefault="004536A7" w:rsidP="0054010D">
      <w:pPr>
        <w:suppressLineNumbers/>
        <w:suppressAutoHyphens/>
        <w:ind w:firstLine="709"/>
        <w:jc w:val="both"/>
        <w:rPr>
          <w:b/>
          <w:color w:val="000000"/>
          <w:sz w:val="24"/>
          <w:szCs w:val="24"/>
        </w:rPr>
      </w:pPr>
    </w:p>
    <w:p w:rsidR="004536A7" w:rsidRDefault="004536A7" w:rsidP="0054010D">
      <w:pPr>
        <w:suppressLineNumbers/>
        <w:suppressAutoHyphens/>
        <w:ind w:firstLine="709"/>
        <w:jc w:val="both"/>
        <w:rPr>
          <w:color w:val="000000"/>
          <w:sz w:val="24"/>
          <w:szCs w:val="24"/>
        </w:rPr>
      </w:pPr>
      <w:r w:rsidRPr="0054010D">
        <w:rPr>
          <w:b/>
          <w:color w:val="000000"/>
          <w:sz w:val="24"/>
          <w:szCs w:val="24"/>
        </w:rPr>
        <w:t>ПРАВОВОЙ СТАТУС СУДЕЙ</w:t>
      </w:r>
      <w:r>
        <w:rPr>
          <w:color w:val="000000"/>
          <w:sz w:val="24"/>
          <w:szCs w:val="24"/>
        </w:rPr>
        <w:t xml:space="preserve"> – это комплекс взаимосвязанных прав, обязанностей и полномочий, обусловленных спецификой профессиональной деятельности, заключающейся в осуществлении правосудия, и направленных на успешное выполнение функций, определяемых данной деятельностью.</w:t>
      </w:r>
    </w:p>
    <w:p w:rsidR="004536A7" w:rsidRDefault="004536A7" w:rsidP="0054010D">
      <w:pPr>
        <w:suppressLineNumbers/>
        <w:suppressAutoHyphens/>
        <w:ind w:firstLine="709"/>
        <w:jc w:val="both"/>
        <w:rPr>
          <w:sz w:val="24"/>
          <w:szCs w:val="24"/>
        </w:rPr>
      </w:pPr>
    </w:p>
    <w:p w:rsidR="004536A7" w:rsidRPr="0054010D" w:rsidRDefault="004536A7" w:rsidP="0054010D">
      <w:pPr>
        <w:suppressLineNumbers/>
        <w:suppressAutoHyphens/>
        <w:ind w:firstLine="709"/>
        <w:jc w:val="both"/>
        <w:rPr>
          <w:b/>
          <w:sz w:val="24"/>
          <w:szCs w:val="24"/>
        </w:rPr>
      </w:pPr>
      <w:r w:rsidRPr="0054010D">
        <w:rPr>
          <w:b/>
          <w:sz w:val="24"/>
          <w:szCs w:val="24"/>
        </w:rPr>
        <w:t>ОСНОВНЫЕ ПРИНЦИПЫ ПРАВОВОГО СТАТУСА СУДЬИ</w:t>
      </w:r>
      <w:r>
        <w:rPr>
          <w:b/>
          <w:sz w:val="24"/>
          <w:szCs w:val="24"/>
        </w:rPr>
        <w:t xml:space="preserve"> </w:t>
      </w:r>
      <w:r w:rsidRPr="0054010D">
        <w:rPr>
          <w:b/>
          <w:sz w:val="24"/>
          <w:szCs w:val="24"/>
        </w:rPr>
        <w:t>:</w:t>
      </w:r>
    </w:p>
    <w:p w:rsidR="004536A7" w:rsidRPr="0054010D" w:rsidRDefault="004536A7" w:rsidP="0054010D">
      <w:pPr>
        <w:suppressLineNumbers/>
        <w:suppressAutoHyphens/>
        <w:ind w:firstLine="709"/>
        <w:jc w:val="both"/>
        <w:rPr>
          <w:b/>
          <w:color w:val="000000"/>
          <w:sz w:val="24"/>
          <w:szCs w:val="24"/>
        </w:rPr>
      </w:pPr>
      <w:r w:rsidRPr="0054010D">
        <w:rPr>
          <w:b/>
          <w:sz w:val="24"/>
          <w:szCs w:val="24"/>
        </w:rPr>
        <w:t>1) ЕДИНСТВО СУДЕЙСКОГО СТАТУСА</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всех судов в Республике Беларусь обладают единым статусом и различаются между собой полномочиями. Судьи занимают государственные должности, являются государственными служащими и на них распространяется действие Закона Республики Беларусь от 14 июня 2003 года «О государственной службе в Республике Беларусь».</w:t>
      </w:r>
    </w:p>
    <w:p w:rsidR="004536A7" w:rsidRPr="0054010D" w:rsidRDefault="004536A7" w:rsidP="0054010D">
      <w:pPr>
        <w:pStyle w:val="newncpi"/>
        <w:spacing w:before="0" w:beforeAutospacing="0" w:after="0" w:afterAutospacing="0"/>
        <w:ind w:firstLine="709"/>
        <w:jc w:val="both"/>
        <w:rPr>
          <w:b/>
          <w:color w:val="000000"/>
        </w:rPr>
      </w:pPr>
      <w:r w:rsidRPr="0054010D">
        <w:rPr>
          <w:b/>
          <w:color w:val="000000"/>
        </w:rPr>
        <w:t>2) НЕЗАВИСИМОСТЬ</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и народные заседатели при осуществлении правосудия независимы и подчиняются только закону.</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Независимость судей и народных заседателей обеспечивается установленными законодательными актами порядком их назначения (избрания, утверждения), приостановления и прекращения полномочий, неприкосновенностью, процедурой рассмотрения дел и вопросов, тайной совещания при вынесении судебных постановлений и запрещением требовать ее разглашения, ответственностью за неуважение к суду или вмешательство в его деятельность, иными гарантиями, соответствующими статусу судей и народных заседателей, а также созданием надлежащих организационно-технических условий для деятельности судов.</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Воздействие в какой-либо форме на судей и народных заседателей с целью воспрепятствовать всестороннему, полному и объективному рассмотрению конкретного дела или добиться вынесения незаконного судебного постановления влечет за собой ответственность, установленную законодательными актами.</w:t>
      </w:r>
    </w:p>
    <w:p w:rsidR="004536A7" w:rsidRDefault="004536A7" w:rsidP="0054010D">
      <w:pPr>
        <w:pStyle w:val="newncpi"/>
        <w:spacing w:before="0" w:beforeAutospacing="0" w:after="0" w:afterAutospacing="0"/>
        <w:ind w:firstLine="709"/>
        <w:jc w:val="both"/>
        <w:rPr>
          <w:color w:val="000000"/>
        </w:rPr>
      </w:pPr>
      <w:r w:rsidRPr="008D31E6">
        <w:rPr>
          <w:color w:val="000000"/>
        </w:rPr>
        <w:t>Средства массовой информации не вправе предрешать в своих сообщениях результаты судебного разбирательства по конкретному делу или иным образом воздействовать на судью или народного заседателя.</w:t>
      </w:r>
    </w:p>
    <w:p w:rsidR="004536A7" w:rsidRPr="0054010D" w:rsidRDefault="004536A7" w:rsidP="0054010D">
      <w:pPr>
        <w:pStyle w:val="newncpi"/>
        <w:spacing w:before="0" w:beforeAutospacing="0" w:after="0" w:afterAutospacing="0"/>
        <w:ind w:firstLine="709"/>
        <w:jc w:val="both"/>
        <w:rPr>
          <w:b/>
          <w:color w:val="000000"/>
        </w:rPr>
      </w:pPr>
      <w:r w:rsidRPr="0054010D">
        <w:rPr>
          <w:b/>
          <w:color w:val="000000"/>
        </w:rPr>
        <w:t>3) НЕСМЕНЯЕМОСТЬ</w:t>
      </w:r>
    </w:p>
    <w:p w:rsidR="004536A7" w:rsidRDefault="004536A7" w:rsidP="0054010D">
      <w:pPr>
        <w:pStyle w:val="newncpi"/>
        <w:spacing w:before="0" w:beforeAutospacing="0" w:after="0" w:afterAutospacing="0"/>
        <w:ind w:firstLine="709"/>
        <w:jc w:val="both"/>
        <w:rPr>
          <w:color w:val="000000"/>
        </w:rPr>
      </w:pPr>
      <w:r w:rsidRPr="008D31E6">
        <w:rPr>
          <w:color w:val="000000"/>
        </w:rPr>
        <w:t>Судья не может быть переведен на другую должность или в другой суд без личного согласия. Полномочия судьи не могут быть приостановлены или прекращены иначе, как в порядке и по основаниям, установленным Кодексом.</w:t>
      </w:r>
    </w:p>
    <w:p w:rsidR="004536A7" w:rsidRPr="0054010D" w:rsidRDefault="004536A7" w:rsidP="0054010D">
      <w:pPr>
        <w:pStyle w:val="newncpi"/>
        <w:spacing w:before="0" w:beforeAutospacing="0" w:after="0" w:afterAutospacing="0"/>
        <w:ind w:firstLine="709"/>
        <w:jc w:val="both"/>
        <w:rPr>
          <w:b/>
          <w:color w:val="000000"/>
        </w:rPr>
      </w:pPr>
      <w:r w:rsidRPr="0054010D">
        <w:rPr>
          <w:b/>
          <w:color w:val="000000"/>
        </w:rPr>
        <w:t>4) НЕПРИКОСНОВЕННОСТЬ</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являются неприкосновенными в течение срока своих полномочий.</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Неприкосновенность судьи распространяется на его жилище, служебное помещение, транспорт и средства связи, корреспонденцию, имущество и используемые им документы.</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Судья, народный заседатель не могут быть привлечены к какой-либо ответственности за высказанное ими при осуществлении правосудия суждение и принятое решение, если вступившим в законную силу приговором суда не будет установлена их виновность в совершении преступления против интересов службы.</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В случае дачи в установленном Уголовно-процессуальным кодексом Республики Беларусь порядке согласия на возбуждение в отношении судьи, народного заседателя уголовного дела, привлечение их в качестве подозреваемых или обвиняемых, а также на применение в отношении указанных лиц меры пресечения в виде заключения под стражу одновременно принимается решение о приостановлении их полномочий.</w:t>
      </w:r>
    </w:p>
    <w:p w:rsidR="004536A7" w:rsidRDefault="004536A7" w:rsidP="0054010D">
      <w:pPr>
        <w:pStyle w:val="newncpi"/>
        <w:spacing w:before="0" w:beforeAutospacing="0" w:after="0" w:afterAutospacing="0"/>
        <w:ind w:firstLine="709"/>
        <w:jc w:val="both"/>
        <w:rPr>
          <w:color w:val="000000"/>
        </w:rPr>
      </w:pPr>
      <w:r w:rsidRPr="008D31E6">
        <w:rPr>
          <w:color w:val="000000"/>
        </w:rPr>
        <w:t>Производство по уголовным делам в отношении судей и народных заседателей осуществляется в соответствии с Уголовно-процессуальным кодексом Республики Беларусь.</w:t>
      </w:r>
    </w:p>
    <w:p w:rsidR="004536A7" w:rsidRPr="00827C5D" w:rsidRDefault="004536A7" w:rsidP="0054010D">
      <w:pPr>
        <w:pStyle w:val="newncpi"/>
        <w:spacing w:before="0" w:beforeAutospacing="0" w:after="0" w:afterAutospacing="0"/>
        <w:ind w:firstLine="709"/>
        <w:jc w:val="both"/>
        <w:rPr>
          <w:color w:val="000000"/>
        </w:rPr>
      </w:pPr>
      <w:r w:rsidRPr="0054010D">
        <w:rPr>
          <w:b/>
          <w:color w:val="000000"/>
        </w:rPr>
        <w:t>5) ПОЛИТИЧЕСКАЯ НЕЙТРАЛЬНОСТЬ</w:t>
      </w:r>
      <w:r w:rsidRPr="0054010D">
        <w:rPr>
          <w:color w:val="000000"/>
        </w:rPr>
        <w:t xml:space="preserve"> </w:t>
      </w:r>
      <w:r w:rsidRPr="00827C5D">
        <w:rPr>
          <w:color w:val="000000"/>
        </w:rPr>
        <w:t xml:space="preserve">– </w:t>
      </w:r>
      <w:r>
        <w:rPr>
          <w:color w:val="000000"/>
        </w:rPr>
        <w:t>Согласно ст. 13 Закона Респ. Бел. от 5 октября 1994 г. «О политических партиях» с</w:t>
      </w:r>
      <w:r>
        <w:t>удьи не могут быть членами политических партий. С</w:t>
      </w:r>
      <w:r w:rsidRPr="00827C5D">
        <w:rPr>
          <w:color w:val="000000"/>
        </w:rPr>
        <w:t>огласно ст.11 Закона Р</w:t>
      </w:r>
      <w:r>
        <w:rPr>
          <w:color w:val="000000"/>
        </w:rPr>
        <w:t xml:space="preserve">есп. </w:t>
      </w:r>
      <w:r w:rsidRPr="00827C5D">
        <w:rPr>
          <w:color w:val="000000"/>
        </w:rPr>
        <w:t>Б</w:t>
      </w:r>
      <w:r>
        <w:rPr>
          <w:color w:val="000000"/>
        </w:rPr>
        <w:t>ел.</w:t>
      </w:r>
      <w:r w:rsidRPr="00827C5D">
        <w:rPr>
          <w:color w:val="000000"/>
        </w:rPr>
        <w:t xml:space="preserve"> «</w:t>
      </w:r>
      <w:r>
        <w:rPr>
          <w:color w:val="000000"/>
        </w:rPr>
        <w:t>О г</w:t>
      </w:r>
      <w:r w:rsidRPr="00827C5D">
        <w:rPr>
          <w:color w:val="000000"/>
        </w:rPr>
        <w:t>ос</w:t>
      </w:r>
      <w:r>
        <w:rPr>
          <w:color w:val="000000"/>
        </w:rPr>
        <w:t>ударственной</w:t>
      </w:r>
      <w:r w:rsidRPr="00827C5D">
        <w:rPr>
          <w:color w:val="000000"/>
        </w:rPr>
        <w:t xml:space="preserve"> службе» </w:t>
      </w:r>
      <w:r>
        <w:rPr>
          <w:color w:val="000000"/>
        </w:rPr>
        <w:t xml:space="preserve">госслужащий не вправе </w:t>
      </w:r>
      <w:r>
        <w:rPr>
          <w:color w:val="000000"/>
          <w:shd w:val="clear" w:color="auto" w:fill="FFFFFF"/>
        </w:rPr>
        <w:t xml:space="preserve">использовать служебное положение в интересах политических партий. </w:t>
      </w:r>
    </w:p>
    <w:p w:rsidR="004536A7" w:rsidRPr="003A3745" w:rsidRDefault="004536A7" w:rsidP="0054010D">
      <w:pPr>
        <w:pStyle w:val="newncpi"/>
        <w:spacing w:before="0" w:beforeAutospacing="0" w:after="0" w:afterAutospacing="0"/>
        <w:ind w:firstLine="709"/>
        <w:jc w:val="both"/>
        <w:rPr>
          <w:color w:val="000000"/>
        </w:rPr>
      </w:pPr>
      <w:r w:rsidRPr="0054010D">
        <w:rPr>
          <w:b/>
          <w:color w:val="000000"/>
        </w:rPr>
        <w:t>6) ГОСУДАРСТВЕННАЯ ЗАЩИТА СУДЕЙ</w:t>
      </w:r>
      <w:r>
        <w:rPr>
          <w:color w:val="000000"/>
        </w:rPr>
        <w:t xml:space="preserve"> – направлена на обеспечение неприкосновенности судей и регулируется Законом Респ. Бел. от 13 декабря 1999 г</w:t>
      </w:r>
      <w:r w:rsidRPr="003A3745">
        <w:rPr>
          <w:color w:val="000000"/>
        </w:rPr>
        <w:t>. «</w:t>
      </w:r>
      <w:r w:rsidRPr="003A3745">
        <w:rPr>
          <w:color w:val="000000"/>
          <w:shd w:val="clear" w:color="auto" w:fill="FFFFFF"/>
        </w:rPr>
        <w:t>О государственной защите судей, должностных лиц правоохранительных и контролирующих (надзорных) органов, сотрудников органа государственной охраны»</w:t>
      </w:r>
      <w:r>
        <w:rPr>
          <w:color w:val="000000"/>
          <w:shd w:val="clear" w:color="auto" w:fill="FFFFFF"/>
        </w:rPr>
        <w:t>.</w:t>
      </w:r>
    </w:p>
    <w:p w:rsidR="004536A7" w:rsidRPr="0054010D" w:rsidRDefault="004536A7" w:rsidP="0054010D">
      <w:pPr>
        <w:pStyle w:val="newncpi"/>
        <w:spacing w:before="0" w:beforeAutospacing="0" w:after="0" w:afterAutospacing="0"/>
        <w:ind w:firstLine="709"/>
        <w:jc w:val="both"/>
        <w:rPr>
          <w:b/>
          <w:color w:val="000000"/>
        </w:rPr>
      </w:pPr>
      <w:r w:rsidRPr="0054010D">
        <w:rPr>
          <w:b/>
          <w:color w:val="000000"/>
        </w:rPr>
        <w:t>7) МАТЕРИАЛЬНОЕ</w:t>
      </w:r>
      <w:r>
        <w:rPr>
          <w:b/>
          <w:color w:val="000000"/>
        </w:rPr>
        <w:t xml:space="preserve"> И СОЦИАЛЬНОЕ ОБЕСПЕЧЕНИЕ СУДЕЙ</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подлежат обязательному государственному страхованию за счет средств республиканского бюджета.</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Обязательное государственное страхование производится путем единовременных выплат в виде страхового обеспечения в случае:</w:t>
      </w:r>
    </w:p>
    <w:p w:rsidR="004536A7" w:rsidRPr="008D31E6" w:rsidRDefault="004536A7" w:rsidP="0054010D">
      <w:pPr>
        <w:pStyle w:val="newncpi"/>
        <w:spacing w:before="0" w:beforeAutospacing="0" w:after="0" w:afterAutospacing="0"/>
        <w:ind w:firstLine="709"/>
        <w:jc w:val="both"/>
        <w:rPr>
          <w:color w:val="000000"/>
        </w:rPr>
      </w:pPr>
      <w:r>
        <w:rPr>
          <w:color w:val="000000"/>
        </w:rPr>
        <w:t xml:space="preserve">- </w:t>
      </w:r>
      <w:r w:rsidRPr="008D31E6">
        <w:rPr>
          <w:color w:val="000000"/>
        </w:rPr>
        <w:t>гибели (смерти) судьи в период работы или после увольнения с должности, наступившей вследствие телесных повреждений или иного причинения вреда здоровью, полученных в связи с исполнением им служебных обязанностей, – его наследникам в размере пятнадцатилетней заработной платы судьи;</w:t>
      </w:r>
    </w:p>
    <w:p w:rsidR="004536A7" w:rsidRPr="008D31E6" w:rsidRDefault="004536A7" w:rsidP="0054010D">
      <w:pPr>
        <w:pStyle w:val="newncpi"/>
        <w:spacing w:before="0" w:beforeAutospacing="0" w:after="0" w:afterAutospacing="0"/>
        <w:ind w:firstLine="709"/>
        <w:jc w:val="both"/>
        <w:rPr>
          <w:color w:val="000000"/>
        </w:rPr>
      </w:pPr>
      <w:r>
        <w:rPr>
          <w:color w:val="000000"/>
        </w:rPr>
        <w:t xml:space="preserve">- </w:t>
      </w:r>
      <w:r w:rsidRPr="008D31E6">
        <w:rPr>
          <w:color w:val="000000"/>
        </w:rPr>
        <w:t>причинения судье в связи с исполнением им служебных обязанностей увечья или иного вреда здоровью, исключающих дальнейшую возможность заниматься профессиональной деятельностью, – в размере трехлетней заработной платы судьи;</w:t>
      </w:r>
    </w:p>
    <w:p w:rsidR="004536A7" w:rsidRPr="008D31E6" w:rsidRDefault="004536A7" w:rsidP="0054010D">
      <w:pPr>
        <w:pStyle w:val="newncpi"/>
        <w:spacing w:before="0" w:beforeAutospacing="0" w:after="0" w:afterAutospacing="0"/>
        <w:ind w:firstLine="709"/>
        <w:jc w:val="both"/>
        <w:rPr>
          <w:color w:val="000000"/>
        </w:rPr>
      </w:pPr>
      <w:r>
        <w:rPr>
          <w:color w:val="000000"/>
        </w:rPr>
        <w:t xml:space="preserve">- </w:t>
      </w:r>
      <w:r w:rsidRPr="008D31E6">
        <w:rPr>
          <w:color w:val="000000"/>
        </w:rPr>
        <w:t>причинения судье в связи с исполнением им служебных обязанностей телесных повреждений или иного вреда здоровью, не вызвавших стойкой потери трудоспособности и не исключивших дальнейшую возможность заниматься профессиональной деятельностью, – в размере годовой заработной платы судьи.</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 xml:space="preserve">В случае причинения вреда здоровью или гибели членов семьи (иждивенцев) судьи в связи с исполнением им служебных обязанностей производятся выплаты </w:t>
      </w:r>
      <w:r>
        <w:rPr>
          <w:color w:val="000000"/>
        </w:rPr>
        <w:t>в порядке и размерах установленных законодательством.</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в установленном законодательством порядке освобождаются от призыва на срочную военную службу, службу в резерве и прохождения воинских сборов.</w:t>
      </w:r>
    </w:p>
    <w:p w:rsidR="004536A7" w:rsidRDefault="004536A7" w:rsidP="0054010D">
      <w:pPr>
        <w:pStyle w:val="article"/>
        <w:spacing w:before="0" w:beforeAutospacing="0" w:after="0" w:afterAutospacing="0"/>
        <w:ind w:firstLine="709"/>
        <w:jc w:val="both"/>
        <w:rPr>
          <w:bCs/>
          <w:color w:val="000000"/>
          <w:u w:val="single"/>
        </w:rPr>
      </w:pPr>
    </w:p>
    <w:p w:rsidR="004536A7" w:rsidRPr="005E06E1" w:rsidRDefault="004536A7" w:rsidP="0054010D">
      <w:pPr>
        <w:pStyle w:val="article"/>
        <w:spacing w:before="0" w:beforeAutospacing="0" w:after="0" w:afterAutospacing="0"/>
        <w:ind w:firstLine="709"/>
        <w:jc w:val="both"/>
        <w:rPr>
          <w:b/>
          <w:bCs/>
          <w:color w:val="000000"/>
        </w:rPr>
      </w:pPr>
      <w:r w:rsidRPr="005E06E1">
        <w:rPr>
          <w:b/>
          <w:bCs/>
          <w:color w:val="000000"/>
        </w:rPr>
        <w:t>ПРАВОВОЙ СТАТУС СУДЕЙ ВКЛЮЧАЕТ В СЕБЯ:</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Права и обязанности судей</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Полномочия судей по осуществлению правосудия</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Порядок наделения судей полномочиями, освобождения их от должности</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Гарантии независимости судей</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Требования, предъявляемые к судьям</w:t>
      </w:r>
    </w:p>
    <w:p w:rsidR="004536A7" w:rsidRDefault="004536A7" w:rsidP="0054010D">
      <w:pPr>
        <w:pStyle w:val="article"/>
        <w:numPr>
          <w:ilvl w:val="0"/>
          <w:numId w:val="1"/>
        </w:numPr>
        <w:spacing w:before="0" w:beforeAutospacing="0" w:after="0" w:afterAutospacing="0"/>
        <w:ind w:left="0" w:firstLine="709"/>
        <w:jc w:val="both"/>
        <w:rPr>
          <w:bCs/>
          <w:color w:val="000000"/>
        </w:rPr>
      </w:pPr>
      <w:r>
        <w:rPr>
          <w:bCs/>
          <w:color w:val="000000"/>
        </w:rPr>
        <w:t>Профессиональная этика судей</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На судью распространяются ограничения, связанные с государственной службой.</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не могут быть членами Совета Республики Национального собрания Республики Беларусь, депутатами Палаты представителей Национального собрания Республики Беларусь и местных Советов депутатов, а также членами политических партий и иных общественных объединений, преследующих политические цели.</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Судьи и народные заседатели имеют полномочия, необходимые для осуществления правосудия, обладают правами и исполняют обязанности, предусмотренные Кодексом и иными законодательными актами.</w:t>
      </w:r>
    </w:p>
    <w:p w:rsidR="004536A7" w:rsidRDefault="004536A7" w:rsidP="0054010D">
      <w:pPr>
        <w:pStyle w:val="newncpi"/>
        <w:spacing w:before="0" w:beforeAutospacing="0" w:after="0" w:afterAutospacing="0"/>
        <w:ind w:firstLine="709"/>
        <w:jc w:val="both"/>
        <w:rPr>
          <w:b/>
          <w:color w:val="000000"/>
        </w:rPr>
      </w:pPr>
    </w:p>
    <w:p w:rsidR="004536A7" w:rsidRPr="005E06E1" w:rsidRDefault="004536A7" w:rsidP="0054010D">
      <w:pPr>
        <w:pStyle w:val="newncpi"/>
        <w:spacing w:before="0" w:beforeAutospacing="0" w:after="0" w:afterAutospacing="0"/>
        <w:ind w:firstLine="709"/>
        <w:jc w:val="both"/>
        <w:rPr>
          <w:b/>
          <w:color w:val="000000"/>
        </w:rPr>
      </w:pPr>
      <w:r w:rsidRPr="005E06E1">
        <w:rPr>
          <w:b/>
          <w:color w:val="000000"/>
        </w:rPr>
        <w:t>СУДЬЯ ИМЕЕТ ПРАВО</w:t>
      </w:r>
      <w:r>
        <w:rPr>
          <w:b/>
          <w:color w:val="000000"/>
        </w:rPr>
        <w:t xml:space="preserve"> (ст. 71 Кодекса о судоустройстве)</w:t>
      </w:r>
      <w:r w:rsidRPr="005E06E1">
        <w:rPr>
          <w:b/>
          <w:color w:val="000000"/>
        </w:rPr>
        <w:t>:</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требовать от государственных органов, иных организаций, а также от должностных лиц и граждан исполнения судебных постановлений, связанных с осуществлением возложенных на него обязанностей;</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запрашивать информацию у государственных органов, иных организаций, а также у должностных лиц и иных граждан.</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Судья Конституционного Суда Республики Беларусь имеет право требовать созыва Конституционного Суда Республики Беларусь, предлагать вопросы на его рассмотрение, выражать особое мнение по поводу заключений и решений Конституционного Суда Республики Беларусь. При решении всех вопросов, относящихся к компетенции Конституционного Суда Республики Беларусь, судьи Конституционного Суда Республики Беларусь пользуются равными правами. Судьи Конституционного Суда Республики Беларусь вправе присутствовать на открытых (по приглашениям – и на закрытых) заседаниях любых государственных органов.</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При осуществлении правосудия судьи и народные заседатели должны неукоснительно соблюдать Конституцию Республики Беларусь, законы и иные законодательные акты, обеспечивать защиту прав и свобод граждан, охраняемых законодательством интересов государства и организаций, индивидуальных предпринимателей, высокую культуру судебной деятельности, быть справедливыми и беспристрастными. Судья также обязан строго соблюдать положения Кодекса чести судьи Республики Беларусь.</w:t>
      </w:r>
    </w:p>
    <w:p w:rsidR="004536A7" w:rsidRPr="008D31E6" w:rsidRDefault="004536A7" w:rsidP="0054010D">
      <w:pPr>
        <w:pStyle w:val="newncpi"/>
        <w:spacing w:before="0" w:beforeAutospacing="0" w:after="0" w:afterAutospacing="0"/>
        <w:ind w:firstLine="709"/>
        <w:jc w:val="both"/>
        <w:rPr>
          <w:color w:val="000000"/>
        </w:rPr>
      </w:pPr>
      <w:r w:rsidRPr="008D31E6">
        <w:rPr>
          <w:color w:val="000000"/>
        </w:rPr>
        <w:t>Судья и народный заседатель не должны высказывать мнение по существу дел, находящихся в их производстве, а также передавать дела кому бы то ни было для ознакомления иначе, как в порядке и случаях, предусмотренных законодательными актами.</w:t>
      </w:r>
    </w:p>
    <w:p w:rsidR="004536A7" w:rsidRDefault="004536A7" w:rsidP="0054010D">
      <w:pPr>
        <w:pStyle w:val="newncpi"/>
        <w:spacing w:before="0" w:beforeAutospacing="0" w:after="0" w:afterAutospacing="0"/>
        <w:ind w:firstLine="709"/>
        <w:jc w:val="both"/>
        <w:rPr>
          <w:color w:val="000000"/>
        </w:rPr>
      </w:pPr>
      <w:r w:rsidRPr="008D31E6">
        <w:rPr>
          <w:color w:val="000000"/>
        </w:rPr>
        <w:t>Лица, отобранные судом для участия в рассмотрении дела в качестве народных заседателей, обязаны явиться в указанный суд в назначенное время и исполнить возложенные на них обязанности.</w:t>
      </w:r>
    </w:p>
    <w:p w:rsidR="004536A7" w:rsidRDefault="004536A7" w:rsidP="005E06E1">
      <w:pPr>
        <w:pStyle w:val="newncpi"/>
        <w:spacing w:before="0" w:beforeAutospacing="0" w:after="0" w:afterAutospacing="0"/>
        <w:jc w:val="both"/>
        <w:rPr>
          <w:color w:val="000000"/>
        </w:rPr>
      </w:pPr>
    </w:p>
    <w:p w:rsidR="004536A7" w:rsidRDefault="004536A7" w:rsidP="005E06E1">
      <w:pPr>
        <w:pStyle w:val="newncpi"/>
        <w:spacing w:before="0" w:beforeAutospacing="0" w:after="0" w:afterAutospacing="0"/>
        <w:jc w:val="both"/>
        <w:rPr>
          <w:color w:val="000000"/>
        </w:rPr>
      </w:pPr>
    </w:p>
    <w:p w:rsidR="004536A7" w:rsidRPr="00A93A4B" w:rsidRDefault="004536A7" w:rsidP="00A93A4B">
      <w:pPr>
        <w:pStyle w:val="ListParagraph"/>
        <w:numPr>
          <w:ilvl w:val="0"/>
          <w:numId w:val="7"/>
        </w:numPr>
        <w:suppressAutoHyphens/>
        <w:spacing w:after="0" w:line="240" w:lineRule="auto"/>
        <w:ind w:left="0" w:firstLine="709"/>
        <w:jc w:val="both"/>
        <w:rPr>
          <w:rFonts w:ascii="Times New Roman" w:hAnsi="Times New Roman"/>
          <w:b/>
          <w:sz w:val="24"/>
          <w:szCs w:val="24"/>
          <w:u w:val="single"/>
        </w:rPr>
      </w:pPr>
      <w:r w:rsidRPr="00A93A4B">
        <w:rPr>
          <w:rFonts w:ascii="Times New Roman" w:hAnsi="Times New Roman"/>
          <w:b/>
          <w:sz w:val="24"/>
          <w:szCs w:val="24"/>
        </w:rPr>
        <w:t xml:space="preserve">ТРЕБОВАНИЯ, ПРЕДЪЯВЛЯЕМЫЕ К КАНДИДАТАМ НА ДОЛЖНОСТЬ СУДЬИ. НАЗНАЧЕНИЕ СУДЕЙ. АТТЕСТАЦИЯ СУДЕЙ </w:t>
      </w:r>
      <w:r w:rsidRPr="00A93A4B">
        <w:rPr>
          <w:rFonts w:ascii="Times New Roman" w:hAnsi="Times New Roman"/>
          <w:b/>
          <w:sz w:val="24"/>
          <w:szCs w:val="24"/>
          <w:u w:val="single"/>
        </w:rPr>
        <w:t>(Главы 5-8 Кодекса о судоустройстве)</w:t>
      </w:r>
    </w:p>
    <w:p w:rsidR="004536A7" w:rsidRDefault="004536A7" w:rsidP="005E06E1">
      <w:pPr>
        <w:suppressAutoHyphens/>
        <w:ind w:firstLine="709"/>
        <w:jc w:val="both"/>
        <w:rPr>
          <w:b/>
          <w:color w:val="000000"/>
          <w:sz w:val="24"/>
          <w:szCs w:val="24"/>
        </w:rPr>
      </w:pPr>
    </w:p>
    <w:p w:rsidR="004536A7" w:rsidRDefault="004536A7" w:rsidP="005E06E1">
      <w:pPr>
        <w:suppressAutoHyphens/>
        <w:ind w:firstLine="709"/>
        <w:jc w:val="both"/>
        <w:rPr>
          <w:b/>
          <w:color w:val="000000"/>
          <w:sz w:val="24"/>
          <w:szCs w:val="24"/>
        </w:rPr>
      </w:pPr>
    </w:p>
    <w:p w:rsidR="004536A7" w:rsidRDefault="004536A7" w:rsidP="005E06E1">
      <w:pPr>
        <w:suppressAutoHyphens/>
        <w:ind w:firstLine="709"/>
        <w:jc w:val="both"/>
        <w:rPr>
          <w:b/>
          <w:color w:val="000000"/>
          <w:sz w:val="24"/>
          <w:szCs w:val="24"/>
        </w:rPr>
      </w:pPr>
      <w:r>
        <w:rPr>
          <w:b/>
          <w:sz w:val="24"/>
          <w:szCs w:val="24"/>
        </w:rPr>
        <w:t xml:space="preserve">2.1 </w:t>
      </w:r>
      <w:r w:rsidRPr="005E06E1">
        <w:rPr>
          <w:b/>
          <w:sz w:val="24"/>
          <w:szCs w:val="24"/>
        </w:rPr>
        <w:t>ТРЕБОВАНИЯ, ПРЕДЪЯВЛЯЕМЫЕ К КАНДИДАТАМ НА ДОЛЖНОСТЬ СУДЬИ. НАЗНАЧЕНИЕ СУДЕЙ</w:t>
      </w:r>
      <w:r>
        <w:rPr>
          <w:b/>
          <w:sz w:val="24"/>
          <w:szCs w:val="24"/>
        </w:rPr>
        <w:t xml:space="preserve"> </w:t>
      </w:r>
    </w:p>
    <w:p w:rsidR="004536A7" w:rsidRPr="008D31E6" w:rsidRDefault="004536A7" w:rsidP="005E06E1">
      <w:pPr>
        <w:pStyle w:val="newncpi"/>
        <w:spacing w:before="0" w:beforeAutospacing="0" w:after="0" w:afterAutospacing="0"/>
        <w:ind w:firstLine="709"/>
        <w:jc w:val="both"/>
        <w:rPr>
          <w:color w:val="000000"/>
        </w:rPr>
      </w:pPr>
      <w:r w:rsidRPr="005E06E1">
        <w:rPr>
          <w:b/>
          <w:color w:val="000000"/>
        </w:rPr>
        <w:t xml:space="preserve">Судьей Конституционного Суда </w:t>
      </w:r>
      <w:r w:rsidRPr="008D31E6">
        <w:rPr>
          <w:color w:val="000000"/>
        </w:rPr>
        <w:t>Республики Беларусь может быть назначен (избран) гражданин Республики Беларусь, владеющий белорусским и русским языками, имеющий высшее юридическое образование, являющийся высококвалифицированным специалистом в области права, имеющий, как правило, ученую степень и обладающий высокими моральными качествами.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Предельный возраст пребывания в должности судьи Конституционного Суда Республики Беларусь – 70 лет.</w:t>
      </w:r>
    </w:p>
    <w:p w:rsidR="004536A7" w:rsidRPr="008D31E6" w:rsidRDefault="004536A7" w:rsidP="005E06E1">
      <w:pPr>
        <w:pStyle w:val="newncpi"/>
        <w:spacing w:before="0" w:beforeAutospacing="0" w:after="0" w:afterAutospacing="0"/>
        <w:ind w:firstLine="709"/>
        <w:jc w:val="both"/>
        <w:rPr>
          <w:color w:val="000000"/>
        </w:rPr>
      </w:pPr>
      <w:r w:rsidRPr="00AF04BE">
        <w:rPr>
          <w:b/>
          <w:color w:val="000000"/>
        </w:rPr>
        <w:t>Кандидатом на должность судьи суда общей юрисдикции</w:t>
      </w:r>
      <w:r w:rsidRPr="008D31E6">
        <w:rPr>
          <w:color w:val="000000"/>
        </w:rPr>
        <w:t xml:space="preserve"> может быть гражданин Республики Беларусь, достигший 25-летнего возраста, владеющий белорусским и русским языками, имеющий высшее юридическое образование с присвоением квалификации «юрист», стаж работы по специальности не менее трех лет, порядок исчисления которого определяется Правительством Республики Беларусь или уполномоченным им органом, не совершивший порочащих его поступков, сдавший квалификационный экзамен на должность судьи.</w:t>
      </w:r>
    </w:p>
    <w:p w:rsidR="004536A7" w:rsidRDefault="004536A7" w:rsidP="005E06E1">
      <w:pPr>
        <w:pStyle w:val="newncpi"/>
        <w:spacing w:before="0" w:beforeAutospacing="0" w:after="0" w:afterAutospacing="0"/>
        <w:ind w:firstLine="709"/>
        <w:jc w:val="both"/>
        <w:rPr>
          <w:color w:val="000000"/>
        </w:rPr>
      </w:pPr>
    </w:p>
    <w:p w:rsidR="004536A7" w:rsidRPr="00AF04BE" w:rsidRDefault="004536A7" w:rsidP="005E06E1">
      <w:pPr>
        <w:pStyle w:val="newncpi"/>
        <w:spacing w:before="0" w:beforeAutospacing="0" w:after="0" w:afterAutospacing="0"/>
        <w:ind w:firstLine="709"/>
        <w:jc w:val="both"/>
        <w:rPr>
          <w:b/>
          <w:color w:val="000000"/>
          <w:u w:val="single"/>
        </w:rPr>
      </w:pPr>
      <w:r w:rsidRPr="00AF04BE">
        <w:rPr>
          <w:b/>
          <w:color w:val="000000"/>
          <w:u w:val="single"/>
        </w:rPr>
        <w:t>Кандидат на должность:</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судьи областного (Минск</w:t>
      </w:r>
      <w:r>
        <w:rPr>
          <w:color w:val="000000"/>
        </w:rPr>
        <w:t>ого городского)</w:t>
      </w:r>
      <w:r w:rsidRPr="008D31E6">
        <w:rPr>
          <w:color w:val="000000"/>
        </w:rPr>
        <w:t xml:space="preserve"> должен иметь стаж работы в должности судьи не менее трех лет;</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судьи Верховного Суда Республики Беларусь должен иметь стаж работы в должности судьи не менее пяти лет.</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Судьей судебной коллегии по делам интеллектуальной собственности Верховного Суда Республики Беларусь может быть лицо, имеющее высшее юридическое образование и стаж работы в должности судьи не менее пяти лет либо стаж работы в области патентоведения не менее пяти лет, а также лицо, имеющее высшее техническое или высшее естественнонаучное образование и стаж работы в области патентоведения не менее пяти лет.</w:t>
      </w:r>
    </w:p>
    <w:p w:rsidR="004536A7" w:rsidRDefault="004536A7" w:rsidP="005E06E1">
      <w:pPr>
        <w:pStyle w:val="newncpi"/>
        <w:spacing w:before="0" w:beforeAutospacing="0" w:after="0" w:afterAutospacing="0"/>
        <w:ind w:firstLine="709"/>
        <w:jc w:val="both"/>
        <w:rPr>
          <w:color w:val="000000"/>
        </w:rPr>
      </w:pPr>
    </w:p>
    <w:p w:rsidR="004536A7" w:rsidRPr="00AF04BE" w:rsidRDefault="004536A7" w:rsidP="005E06E1">
      <w:pPr>
        <w:pStyle w:val="newncpi"/>
        <w:spacing w:before="0" w:beforeAutospacing="0" w:after="0" w:afterAutospacing="0"/>
        <w:ind w:firstLine="709"/>
        <w:jc w:val="both"/>
        <w:rPr>
          <w:b/>
          <w:color w:val="000000"/>
          <w:u w:val="single"/>
        </w:rPr>
      </w:pPr>
      <w:r w:rsidRPr="00AF04BE">
        <w:rPr>
          <w:b/>
          <w:color w:val="000000"/>
          <w:u w:val="single"/>
        </w:rPr>
        <w:t>На должность судьи не может быть назначено:</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лицо, в отношении которого имеется вступивший в законную силу обвинительный приговор суда;</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лицо, не способное по состоянию здоровья исполнять обязанности судьи, что подтверждается медицинским заключением;</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лицо, признанное ограниченно дееспособным или недееспособным решением суда, вступившим в законную силу.</w:t>
      </w:r>
    </w:p>
    <w:p w:rsidR="004536A7" w:rsidRDefault="004536A7" w:rsidP="005E06E1">
      <w:pPr>
        <w:pStyle w:val="newncpi"/>
        <w:spacing w:before="0" w:beforeAutospacing="0" w:after="0" w:afterAutospacing="0"/>
        <w:ind w:firstLine="709"/>
        <w:jc w:val="both"/>
        <w:rPr>
          <w:color w:val="000000"/>
        </w:rPr>
      </w:pP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 xml:space="preserve">Кандидат на должность председателя, заместителя председателя районного (городского), специализированного судов должен иметь стаж работы в должности судьи не </w:t>
      </w:r>
      <w:r w:rsidRPr="00AF04BE">
        <w:rPr>
          <w:b/>
          <w:color w:val="000000"/>
        </w:rPr>
        <w:t>менее трех</w:t>
      </w:r>
      <w:r w:rsidRPr="008D31E6">
        <w:rPr>
          <w:color w:val="000000"/>
        </w:rPr>
        <w:t xml:space="preserve"> лет.</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Кандидат на должность председателя, заместителя председателя о</w:t>
      </w:r>
      <w:r>
        <w:rPr>
          <w:color w:val="000000"/>
        </w:rPr>
        <w:t>бластного (Минского городского)</w:t>
      </w:r>
      <w:r w:rsidRPr="008D31E6">
        <w:rPr>
          <w:color w:val="000000"/>
        </w:rPr>
        <w:t xml:space="preserve"> </w:t>
      </w:r>
      <w:r>
        <w:rPr>
          <w:color w:val="000000"/>
        </w:rPr>
        <w:t>суда</w:t>
      </w:r>
      <w:r w:rsidRPr="008D31E6">
        <w:rPr>
          <w:color w:val="000000"/>
        </w:rPr>
        <w:t xml:space="preserve">, </w:t>
      </w:r>
      <w:r>
        <w:rPr>
          <w:color w:val="000000"/>
        </w:rPr>
        <w:t>экономического суда области (города Минска)</w:t>
      </w:r>
      <w:r w:rsidRPr="008D31E6">
        <w:rPr>
          <w:color w:val="000000"/>
        </w:rPr>
        <w:t xml:space="preserve"> должен иметь стаж работы в должности судьи не </w:t>
      </w:r>
      <w:r w:rsidRPr="00AF04BE">
        <w:rPr>
          <w:b/>
          <w:color w:val="000000"/>
        </w:rPr>
        <w:t>менее пяти</w:t>
      </w:r>
      <w:r w:rsidRPr="008D31E6">
        <w:rPr>
          <w:color w:val="000000"/>
        </w:rPr>
        <w:t xml:space="preserve"> лет.</w:t>
      </w:r>
    </w:p>
    <w:p w:rsidR="004536A7" w:rsidRDefault="004536A7" w:rsidP="005E06E1">
      <w:pPr>
        <w:pStyle w:val="newncpi"/>
        <w:spacing w:before="0" w:beforeAutospacing="0" w:after="0" w:afterAutospacing="0"/>
        <w:ind w:firstLine="709"/>
        <w:jc w:val="both"/>
        <w:rPr>
          <w:color w:val="000000"/>
        </w:rPr>
      </w:pPr>
    </w:p>
    <w:p w:rsidR="004536A7" w:rsidRPr="008D31E6" w:rsidRDefault="004536A7" w:rsidP="005E06E1">
      <w:pPr>
        <w:pStyle w:val="newncpi"/>
        <w:spacing w:before="0" w:beforeAutospacing="0" w:after="0" w:afterAutospacing="0"/>
        <w:ind w:firstLine="709"/>
        <w:jc w:val="both"/>
        <w:rPr>
          <w:color w:val="000000"/>
        </w:rPr>
      </w:pPr>
      <w:r w:rsidRPr="00AF04BE">
        <w:rPr>
          <w:b/>
          <w:color w:val="000000"/>
          <w:u w:val="single"/>
        </w:rPr>
        <w:t>Квалификационный экзамен</w:t>
      </w:r>
      <w:r w:rsidRPr="008D31E6">
        <w:rPr>
          <w:color w:val="000000"/>
        </w:rPr>
        <w:t xml:space="preserve"> на должность судьи проводится в целях оценки уровня профессиональных знаний, умений и навыков лиц, претендующих на занятие должности судьи, их деловых и морально-психологических качеств.</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 квалификационному экзамену на должность судьи может быть допущен гражданин Республики Беларусь, имеющий высшее юридическое образование с присвоением квалификации «юрист».</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Квалификационный экзамен на должность судьи проводится экзаменационным</w:t>
      </w:r>
      <w:r>
        <w:rPr>
          <w:color w:val="000000"/>
        </w:rPr>
        <w:t xml:space="preserve">и комиссиями, которые создаются </w:t>
      </w:r>
      <w:r w:rsidRPr="008D31E6">
        <w:rPr>
          <w:color w:val="000000"/>
        </w:rPr>
        <w:t>при Верховном Суде Республики Беларусь – для приема квалификационных экзаменов у лиц, претендующих на занятие должности судей суд</w:t>
      </w:r>
      <w:r>
        <w:rPr>
          <w:color w:val="000000"/>
        </w:rPr>
        <w:t>ов общей юрисдикции.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Экзаменационные комиссии создаются из наиболее квалифицированных судей, представителей Министерства юстиции Республики Беларусь и иных специалистов в области права.</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Подбор лиц, претендующих на занятие должности судей суд</w:t>
      </w:r>
      <w:r>
        <w:rPr>
          <w:color w:val="000000"/>
        </w:rPr>
        <w:t>ов общей юрисдикции</w:t>
      </w:r>
      <w:r w:rsidRPr="008D31E6">
        <w:rPr>
          <w:color w:val="000000"/>
        </w:rPr>
        <w:t>, представление их кандидатур экзаменационным комиссиям осуществляются Верх</w:t>
      </w:r>
      <w:r>
        <w:rPr>
          <w:color w:val="000000"/>
        </w:rPr>
        <w:t>овным Судом Республики Беларусь</w:t>
      </w:r>
      <w:r w:rsidRPr="008D31E6">
        <w:rPr>
          <w:color w:val="000000"/>
        </w:rPr>
        <w:t>.</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Положительный результат квалификационного экзамена является основанием для зачисления кандидатом в судьи и действителен в течение двух лет с момента его сдачи.</w:t>
      </w:r>
    </w:p>
    <w:p w:rsidR="004536A7" w:rsidRDefault="004536A7" w:rsidP="005E06E1">
      <w:pPr>
        <w:pStyle w:val="article"/>
        <w:spacing w:before="0" w:beforeAutospacing="0" w:after="0" w:afterAutospacing="0"/>
        <w:ind w:firstLine="709"/>
        <w:jc w:val="both"/>
        <w:rPr>
          <w:bCs/>
          <w:color w:val="000000"/>
          <w:u w:val="single"/>
        </w:rPr>
      </w:pPr>
    </w:p>
    <w:p w:rsidR="004536A7" w:rsidRPr="00AF04BE" w:rsidRDefault="004536A7" w:rsidP="005E06E1">
      <w:pPr>
        <w:pStyle w:val="article"/>
        <w:spacing w:before="0" w:beforeAutospacing="0" w:after="0" w:afterAutospacing="0"/>
        <w:ind w:firstLine="709"/>
        <w:jc w:val="both"/>
        <w:rPr>
          <w:b/>
          <w:bCs/>
          <w:color w:val="000000"/>
          <w:u w:val="single"/>
        </w:rPr>
      </w:pPr>
      <w:r w:rsidRPr="00AF04BE">
        <w:rPr>
          <w:b/>
          <w:bCs/>
          <w:color w:val="000000"/>
          <w:u w:val="single"/>
        </w:rPr>
        <w:t>Зачисление кандидатом в судьи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Заявление о зачислении кандидатом в судьи с приложением документов, подтверждающих соответствие заявителя требованиям, предъявляемым к кандидату в судьи, направляется в соответствующую квалификационную коллегию судей и рассматривается ею в течение одного месяца с момента подачи заявления на заседании квалификационной коллегии судей с участием лица, обратившегося с таким заявлением.</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Квалификационная коллегия судей дает оценку деловым и морально-психологическим качествам заявителя и осуществляет функции конкурсной комиссии.</w:t>
      </w:r>
    </w:p>
    <w:p w:rsidR="004536A7" w:rsidRDefault="004536A7" w:rsidP="005E06E1">
      <w:pPr>
        <w:pStyle w:val="newncpi"/>
        <w:spacing w:before="0" w:beforeAutospacing="0" w:after="0" w:afterAutospacing="0"/>
        <w:ind w:firstLine="709"/>
        <w:jc w:val="both"/>
        <w:rPr>
          <w:color w:val="000000"/>
        </w:rPr>
      </w:pPr>
      <w:r w:rsidRPr="008D31E6">
        <w:rPr>
          <w:color w:val="000000"/>
        </w:rPr>
        <w:t>По результатам рассмотрения заявления принимается решение о регистрации в качестве кандидата в судьи или об отказе в регистрации в качестве кандидата в судьи, которое объявляется заявителю.</w:t>
      </w:r>
    </w:p>
    <w:p w:rsidR="004536A7" w:rsidRPr="008D31E6" w:rsidRDefault="004536A7" w:rsidP="005E06E1">
      <w:pPr>
        <w:pStyle w:val="newncpi"/>
        <w:spacing w:before="0" w:beforeAutospacing="0" w:after="0" w:afterAutospacing="0"/>
        <w:ind w:firstLine="709"/>
        <w:jc w:val="both"/>
        <w:rPr>
          <w:color w:val="000000"/>
        </w:rPr>
      </w:pPr>
    </w:p>
    <w:p w:rsidR="004536A7" w:rsidRPr="00AF04BE" w:rsidRDefault="004536A7" w:rsidP="005E06E1">
      <w:pPr>
        <w:pStyle w:val="article"/>
        <w:spacing w:before="0" w:beforeAutospacing="0" w:after="0" w:afterAutospacing="0"/>
        <w:ind w:firstLine="709"/>
        <w:jc w:val="both"/>
        <w:rPr>
          <w:b/>
          <w:bCs/>
          <w:color w:val="000000"/>
          <w:u w:val="single"/>
        </w:rPr>
      </w:pPr>
      <w:r w:rsidRPr="00AF04BE">
        <w:rPr>
          <w:b/>
          <w:bCs/>
          <w:color w:val="000000"/>
          <w:u w:val="single"/>
        </w:rPr>
        <w:t>Специальная подготовка на должность судьи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 xml:space="preserve">При наличии в суде вакантной должности судьи либо достоверных сведений о планируемом освобождении судьи от должности квалификационная коллегия судей рекомендует зарегистрированного ею кандидата в судьи для назначения на вакантную должность судьи и прохождения при необходимости специальной подготовки, о чем информирует </w:t>
      </w:r>
      <w:r w:rsidRPr="004B2E67">
        <w:rPr>
          <w:color w:val="000000"/>
        </w:rPr>
        <w:t>Верховный Суд Р</w:t>
      </w:r>
      <w:r>
        <w:rPr>
          <w:color w:val="000000"/>
        </w:rPr>
        <w:t xml:space="preserve">есп. </w:t>
      </w:r>
      <w:r w:rsidRPr="004B2E67">
        <w:rPr>
          <w:color w:val="000000"/>
        </w:rPr>
        <w:t>Б</w:t>
      </w:r>
      <w:r>
        <w:rPr>
          <w:color w:val="000000"/>
        </w:rPr>
        <w:t>ел.</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От прохождения специальной подготовки на должность судьи может быть освобожден кандидат в судьи, имеющий стаж работы по юридической специальности не менее трех лет в центральном аппарате Министерства юстиции Республики Беларусь и организациях системы Министерства юстиции Республики Беларусь, суда</w:t>
      </w:r>
      <w:r>
        <w:rPr>
          <w:color w:val="000000"/>
        </w:rPr>
        <w:t>х общей юрисдикции</w:t>
      </w:r>
      <w:r w:rsidRPr="008D31E6">
        <w:rPr>
          <w:color w:val="000000"/>
        </w:rPr>
        <w:t>, адвокатуре, органах прокуратуры, органах внутренних дел, Следственном комитете Республики Беларусь, по решению Верховного Суда Республики Беларусь.</w:t>
      </w:r>
    </w:p>
    <w:p w:rsidR="004536A7" w:rsidRPr="00240332" w:rsidRDefault="004536A7" w:rsidP="005E06E1">
      <w:pPr>
        <w:pStyle w:val="newncpi"/>
        <w:spacing w:before="0" w:beforeAutospacing="0" w:after="0" w:afterAutospacing="0"/>
        <w:ind w:firstLine="709"/>
        <w:jc w:val="both"/>
        <w:rPr>
          <w:i/>
          <w:color w:val="000000"/>
        </w:rPr>
      </w:pPr>
      <w:r>
        <w:rPr>
          <w:color w:val="000000"/>
        </w:rPr>
        <w:t>Верховный Суд</w:t>
      </w:r>
      <w:r>
        <w:rPr>
          <w:i/>
          <w:color w:val="000000"/>
        </w:rPr>
        <w:t xml:space="preserve"> </w:t>
      </w:r>
      <w:r w:rsidRPr="008D31E6">
        <w:rPr>
          <w:color w:val="000000"/>
        </w:rPr>
        <w:t xml:space="preserve"> направляют кандидата в судьи для прохождения специальной подготовки на должность соответственно судьи суда</w:t>
      </w:r>
      <w:r>
        <w:rPr>
          <w:color w:val="000000"/>
        </w:rPr>
        <w:t xml:space="preserve"> общей юрисдикции</w:t>
      </w:r>
      <w:r w:rsidRPr="008D31E6">
        <w:rPr>
          <w:color w:val="000000"/>
        </w:rPr>
        <w:t>.</w:t>
      </w:r>
      <w:r>
        <w:rPr>
          <w:color w:val="000000"/>
        </w:rPr>
        <w:t xml:space="preserve"> </w:t>
      </w:r>
      <w:r w:rsidRPr="008D31E6">
        <w:rPr>
          <w:color w:val="000000"/>
        </w:rPr>
        <w:t xml:space="preserve">Условия прохождения специальной подготовки на должность судьи определяются </w:t>
      </w:r>
      <w:r>
        <w:rPr>
          <w:color w:val="000000"/>
        </w:rPr>
        <w:t>Верховным Судом</w:t>
      </w:r>
      <w:r w:rsidRPr="004B2E67">
        <w:rPr>
          <w:color w:val="000000"/>
        </w:rPr>
        <w:t>.</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Специальная подготовка на должность судьи заключается в реализации образовательной программы специальной подготовки, необходимой для занятия должности судьи, и включает обучение сроком до одного года в учреждении образования с совмещенной стажировкой в одном из судов республики, в котором имеется вакантная должность судьи, под руководством судьи, назначенного соответственно Председателем Верховного Суда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Итоговая аттестация слушателей проводится в форме экзамена и защиты выпускной работы.</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 случае отказа в назначении на должность судьи кандидату в судьи, направленному для прохождения специальной подготовки на должность судьи предоставляется прежняя работа (должность), а при ее отсутствии – другая равноценная работа (должность), за исключением случаев ликвидации организации.</w:t>
      </w:r>
    </w:p>
    <w:p w:rsidR="004536A7" w:rsidRDefault="004536A7" w:rsidP="005E06E1">
      <w:pPr>
        <w:pStyle w:val="article"/>
        <w:spacing w:before="0" w:beforeAutospacing="0" w:after="0" w:afterAutospacing="0"/>
        <w:ind w:firstLine="709"/>
        <w:jc w:val="both"/>
        <w:rPr>
          <w:b/>
          <w:bCs/>
          <w:color w:val="000000"/>
          <w:u w:val="single"/>
        </w:rPr>
      </w:pPr>
    </w:p>
    <w:p w:rsidR="004536A7" w:rsidRPr="00AF04BE" w:rsidRDefault="004536A7" w:rsidP="005E06E1">
      <w:pPr>
        <w:pStyle w:val="article"/>
        <w:spacing w:before="0" w:beforeAutospacing="0" w:after="0" w:afterAutospacing="0"/>
        <w:ind w:firstLine="709"/>
        <w:jc w:val="both"/>
        <w:rPr>
          <w:b/>
          <w:bCs/>
          <w:color w:val="000000"/>
          <w:u w:val="single"/>
        </w:rPr>
      </w:pPr>
      <w:r w:rsidRPr="00AF04BE">
        <w:rPr>
          <w:b/>
          <w:bCs/>
          <w:color w:val="000000"/>
          <w:u w:val="single"/>
        </w:rPr>
        <w:t>Назначение судей</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 xml:space="preserve">Судьи районных (городских), специализированных судов, </w:t>
      </w:r>
      <w:r>
        <w:rPr>
          <w:color w:val="000000"/>
        </w:rPr>
        <w:t>областных (Минского городского)</w:t>
      </w:r>
      <w:r w:rsidRPr="008D31E6">
        <w:rPr>
          <w:color w:val="000000"/>
        </w:rPr>
        <w:t xml:space="preserve"> судов</w:t>
      </w:r>
      <w:r>
        <w:rPr>
          <w:color w:val="000000"/>
        </w:rPr>
        <w:t xml:space="preserve">, экономических </w:t>
      </w:r>
      <w:r w:rsidRPr="008D31E6">
        <w:rPr>
          <w:color w:val="000000"/>
        </w:rPr>
        <w:t>судов областей (города Минска) назначаются Президентом Республики Беларусь по представлению Председателя Верховного Суда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Судьи Верховного Суда Республики Беларусь назначаются Президентом Республики Беларусь с согласия Совета Республики Национального собрания Республики Беларусь по представлению Председателя Верхо</w:t>
      </w:r>
      <w:r>
        <w:rPr>
          <w:color w:val="000000"/>
        </w:rPr>
        <w:t>вного Суда Республики Беларусь</w:t>
      </w:r>
      <w:r w:rsidRPr="008D31E6">
        <w:rPr>
          <w:color w:val="000000"/>
        </w:rPr>
        <w:t>.</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Судьи назначаются на должность сроком на пять лет и могут быть назначены на новый срок или бессрочно. При назначении судьи, назначенного на должность сроком на пять лет, в пределах срока его полномочий на должность председателя или заместителя председателя суда либо судьи в другой суд одновременно решается вопрос о назначении его на должность судьи на пятилетний срок или бессрочно. Судьи исполняют свои обязанности до достижения ими предельного возраста пребы</w:t>
      </w:r>
      <w:r>
        <w:rPr>
          <w:color w:val="000000"/>
        </w:rPr>
        <w:t>вания на государственной службе</w:t>
      </w:r>
      <w:r w:rsidRPr="008D31E6">
        <w:rPr>
          <w:color w:val="000000"/>
        </w:rPr>
        <w:t>.</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Судьи, занимающие государственные должности, включенные в кадровый реестр Главы государства Республики Беларусь, достигшие 65 лет – предельного возраста пребывания на государственной службе, с их согласия могут быть оставлены на государственной службе в порядке, установленном Президентом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Судья вправе осуществлять правосудие только после принесения присяги.</w:t>
      </w:r>
    </w:p>
    <w:p w:rsidR="004536A7" w:rsidRDefault="004536A7" w:rsidP="005E06E1">
      <w:pPr>
        <w:pStyle w:val="chapter"/>
        <w:spacing w:before="0" w:beforeAutospacing="0" w:after="0" w:afterAutospacing="0"/>
        <w:ind w:firstLine="709"/>
        <w:jc w:val="both"/>
        <w:rPr>
          <w:bCs/>
          <w:caps/>
          <w:color w:val="000000"/>
          <w:u w:val="single"/>
        </w:rPr>
      </w:pPr>
    </w:p>
    <w:p w:rsidR="004536A7" w:rsidRPr="00AF04BE" w:rsidRDefault="004536A7" w:rsidP="005E06E1">
      <w:pPr>
        <w:pStyle w:val="chapter"/>
        <w:spacing w:before="0" w:beforeAutospacing="0" w:after="0" w:afterAutospacing="0"/>
        <w:ind w:firstLine="709"/>
        <w:jc w:val="both"/>
        <w:rPr>
          <w:b/>
          <w:bCs/>
          <w:caps/>
          <w:color w:val="000000"/>
        </w:rPr>
      </w:pPr>
      <w:r>
        <w:rPr>
          <w:b/>
          <w:bCs/>
          <w:caps/>
          <w:color w:val="000000"/>
        </w:rPr>
        <w:t xml:space="preserve">2.2 </w:t>
      </w:r>
      <w:r w:rsidRPr="00AF04BE">
        <w:rPr>
          <w:b/>
          <w:bCs/>
          <w:caps/>
          <w:color w:val="000000"/>
        </w:rPr>
        <w:t>АТТЕСТАЦИЯ СУДЕЙ ОБЩИХ СУДОВ. КВАЛИФИКАЦИОННЫЕ КЛАССЫ СУДЕЙ</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Задачей аттестации судьи является объективная оценка уровня его профессиональных знаний, деловых качеств и умения применять их при осуществлении правосудия.</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Аттестация подразделяется на очередную и внеочередную.</w:t>
      </w:r>
    </w:p>
    <w:p w:rsidR="004536A7" w:rsidRPr="00AF04BE" w:rsidRDefault="004536A7" w:rsidP="005E06E1">
      <w:pPr>
        <w:pStyle w:val="newncpi"/>
        <w:spacing w:before="0" w:beforeAutospacing="0" w:after="0" w:afterAutospacing="0"/>
        <w:ind w:firstLine="709"/>
        <w:jc w:val="both"/>
        <w:rPr>
          <w:b/>
          <w:color w:val="000000"/>
        </w:rPr>
      </w:pPr>
      <w:r w:rsidRPr="00AF04BE">
        <w:rPr>
          <w:b/>
          <w:color w:val="000000"/>
        </w:rPr>
        <w:t>Очередная аттестация проводится:</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в отношении судей, впервые назначенных на должность судьи и не имеющих квалификационного класса, – по истечении шести месяцев работы;</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присвоении очередного квалификационного класса – не позднее одного месяца со дня истечения срока пребывания судьи в присвоенном квалификационном классе;</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в отношении судей, назначенных на должность судьи бессрочно, – периодически один раз в пять лет не позднее одного месяца со дня истечения пятилетнего срока после предшествующей аттестации.</w:t>
      </w:r>
    </w:p>
    <w:p w:rsidR="004536A7" w:rsidRDefault="004536A7" w:rsidP="005E06E1">
      <w:pPr>
        <w:pStyle w:val="newncpi"/>
        <w:spacing w:before="0" w:beforeAutospacing="0" w:after="0" w:afterAutospacing="0"/>
        <w:ind w:firstLine="709"/>
        <w:jc w:val="both"/>
        <w:rPr>
          <w:color w:val="000000"/>
        </w:rPr>
      </w:pPr>
    </w:p>
    <w:p w:rsidR="004536A7" w:rsidRPr="00D66139" w:rsidRDefault="004536A7" w:rsidP="005E06E1">
      <w:pPr>
        <w:pStyle w:val="newncpi"/>
        <w:spacing w:before="0" w:beforeAutospacing="0" w:after="0" w:afterAutospacing="0"/>
        <w:ind w:firstLine="709"/>
        <w:jc w:val="both"/>
        <w:rPr>
          <w:b/>
          <w:color w:val="000000"/>
        </w:rPr>
      </w:pPr>
      <w:r w:rsidRPr="00D66139">
        <w:rPr>
          <w:b/>
          <w:color w:val="000000"/>
        </w:rPr>
        <w:t>Внеочередная аттестация проводится:</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назначении судьи на должность на новый срок;</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назначении судьи на должность председателя, заместителя председателя соответствующего суда;</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назначении судьи на должность судьи в вышестоящий суд;</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досрочном присвоении квалификационного класса или понижении в квалификационном классе;</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при длительном (более одного года непрерывно) неисполнении обязанностей судьи.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При наличии оснований для проведения очередной и внеочередной аттестации проводится очередная аттестация.</w:t>
      </w:r>
    </w:p>
    <w:p w:rsidR="004536A7" w:rsidRPr="00D66139" w:rsidRDefault="004536A7" w:rsidP="005E06E1">
      <w:pPr>
        <w:pStyle w:val="newncpi"/>
        <w:spacing w:before="0" w:beforeAutospacing="0" w:after="0" w:afterAutospacing="0"/>
        <w:ind w:firstLine="709"/>
        <w:jc w:val="both"/>
        <w:rPr>
          <w:b/>
        </w:rPr>
      </w:pPr>
      <w:r w:rsidRPr="00D66139">
        <w:rPr>
          <w:b/>
        </w:rPr>
        <w:t>Высшая квалификационная коллегия судей Верховного Суда проводит аттестацию:</w:t>
      </w:r>
    </w:p>
    <w:p w:rsidR="004536A7" w:rsidRDefault="004536A7" w:rsidP="005E06E1">
      <w:pPr>
        <w:pStyle w:val="newncpi"/>
        <w:spacing w:before="0" w:beforeAutospacing="0" w:after="0" w:afterAutospacing="0"/>
        <w:ind w:firstLine="709"/>
        <w:jc w:val="both"/>
      </w:pPr>
      <w:r>
        <w:t>- судей Верховного Суда (кроме Председателя Верховного Суда)</w:t>
      </w:r>
    </w:p>
    <w:p w:rsidR="004536A7" w:rsidRDefault="004536A7" w:rsidP="005E06E1">
      <w:pPr>
        <w:pStyle w:val="newncpi"/>
        <w:spacing w:before="0" w:beforeAutospacing="0" w:after="0" w:afterAutospacing="0"/>
        <w:ind w:firstLine="709"/>
        <w:jc w:val="both"/>
      </w:pPr>
      <w:r>
        <w:t>- председателей областных (Минского городского) судов, экономических судов областей (города Минска) и заместителей председателей этих судов</w:t>
      </w:r>
    </w:p>
    <w:p w:rsidR="004536A7" w:rsidRDefault="004536A7" w:rsidP="005E06E1">
      <w:pPr>
        <w:pStyle w:val="newncpi"/>
        <w:spacing w:before="0" w:beforeAutospacing="0" w:after="0" w:afterAutospacing="0"/>
        <w:ind w:firstLine="709"/>
        <w:jc w:val="both"/>
      </w:pPr>
      <w:r>
        <w:t xml:space="preserve">- членов Высшей квалификационной коллегии судей Верховного Суда, квалификационных коллегий судей областных (Минского городского) судов и экономических судов областей (города Минска), </w:t>
      </w:r>
    </w:p>
    <w:p w:rsidR="004536A7" w:rsidRDefault="004536A7" w:rsidP="005E06E1">
      <w:pPr>
        <w:pStyle w:val="newncpi"/>
        <w:spacing w:before="0" w:beforeAutospacing="0" w:after="0" w:afterAutospacing="0"/>
        <w:ind w:firstLine="709"/>
        <w:jc w:val="both"/>
      </w:pPr>
    </w:p>
    <w:p w:rsidR="004536A7" w:rsidRPr="00D66139" w:rsidRDefault="004536A7" w:rsidP="005E06E1">
      <w:pPr>
        <w:pStyle w:val="newncpi"/>
        <w:spacing w:before="0" w:beforeAutospacing="0" w:after="0" w:afterAutospacing="0"/>
        <w:ind w:firstLine="709"/>
        <w:jc w:val="both"/>
        <w:rPr>
          <w:b/>
        </w:rPr>
      </w:pPr>
      <w:r w:rsidRPr="00D66139">
        <w:rPr>
          <w:b/>
        </w:rPr>
        <w:t>Квалификационные коллегии судей областных (Минского городского) судов и экономических судов областей (города Минска)  проводят аттестацию:</w:t>
      </w:r>
    </w:p>
    <w:p w:rsidR="004536A7" w:rsidRDefault="004536A7" w:rsidP="005E06E1">
      <w:pPr>
        <w:pStyle w:val="newncpi"/>
        <w:spacing w:before="0" w:beforeAutospacing="0" w:after="0" w:afterAutospacing="0"/>
        <w:ind w:firstLine="709"/>
        <w:jc w:val="both"/>
      </w:pPr>
      <w:r>
        <w:t>- судей областных (Минского городского) судов, экономических судов областей (города Минска) (кроме председателей, заместителей председателей, членов квалификационных коллегий судей указанных судов)</w:t>
      </w:r>
    </w:p>
    <w:p w:rsidR="004536A7" w:rsidRDefault="004536A7" w:rsidP="005E06E1">
      <w:pPr>
        <w:pStyle w:val="newncpi"/>
        <w:spacing w:before="0" w:beforeAutospacing="0" w:after="0" w:afterAutospacing="0"/>
        <w:ind w:firstLine="709"/>
        <w:jc w:val="both"/>
      </w:pPr>
      <w:r>
        <w:t>- председателей, заместителей председателей и судей районных (городских) судов.</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 отношении Председателя, заместителя Председателя и судей Конституционного Суда Р</w:t>
      </w:r>
      <w:r>
        <w:rPr>
          <w:color w:val="000000"/>
        </w:rPr>
        <w:t>еспублики Беларусь, Председателя</w:t>
      </w:r>
      <w:r w:rsidRPr="008D31E6">
        <w:rPr>
          <w:color w:val="000000"/>
        </w:rPr>
        <w:t xml:space="preserve"> Верховного Суда Республики Беларусь аттестация не проводится.</w:t>
      </w:r>
    </w:p>
    <w:p w:rsidR="004536A7" w:rsidRDefault="004536A7" w:rsidP="005E06E1">
      <w:pPr>
        <w:pStyle w:val="newncpi"/>
        <w:spacing w:before="0" w:beforeAutospacing="0" w:after="0" w:afterAutospacing="0"/>
        <w:ind w:firstLine="709"/>
        <w:jc w:val="both"/>
        <w:rPr>
          <w:color w:val="000000"/>
        </w:rPr>
      </w:pP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 xml:space="preserve">В зависимости от уровня профессиональных знаний, стажа, опыта работы аттестуемого судьи и занимаемой им должности </w:t>
      </w:r>
      <w:r w:rsidRPr="00D66139">
        <w:rPr>
          <w:b/>
          <w:color w:val="000000"/>
        </w:rPr>
        <w:t>квалификационная коллегия судей может принять одно из следующих заключений</w:t>
      </w:r>
      <w:r w:rsidRPr="008D31E6">
        <w:rPr>
          <w:color w:val="000000"/>
        </w:rPr>
        <w:t>:</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 возможности присвоения судье очередного квалификационного класса;</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 возможности присвоения судье более высокого квалификационного класса;</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об оставлении судье ранее присвоенного квалификационного класса;</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 наличии оснований для понижения судьи в квалификационном классе;</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об отсрочке аттестации на срок не более шести месяцев;</w:t>
      </w:r>
    </w:p>
    <w:p w:rsidR="004536A7" w:rsidRPr="008D31E6" w:rsidRDefault="004536A7" w:rsidP="005E06E1">
      <w:pPr>
        <w:pStyle w:val="newncpi"/>
        <w:numPr>
          <w:ilvl w:val="0"/>
          <w:numId w:val="2"/>
        </w:numPr>
        <w:tabs>
          <w:tab w:val="left" w:pos="993"/>
        </w:tabs>
        <w:spacing w:before="0" w:beforeAutospacing="0" w:after="0" w:afterAutospacing="0"/>
        <w:ind w:left="0" w:firstLine="709"/>
        <w:jc w:val="both"/>
        <w:rPr>
          <w:color w:val="000000"/>
        </w:rPr>
      </w:pPr>
      <w:r w:rsidRPr="008D31E6">
        <w:rPr>
          <w:color w:val="000000"/>
        </w:rPr>
        <w:t>о несоответствии судьи занимаемой должности с ходатайством об освобождении его от должности.</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Заключение об оценке деятельности судьи принимается квалификационной коллегией судей в отсутствие аттестуемого и носит рекомендательный характер.</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По результатам аттестации судьи оформляется аттестационный лист. </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Копии заключения квалификационной коллегии судей, аттестационного листа и характеристики судьи хранятся в его личном деле.</w:t>
      </w:r>
    </w:p>
    <w:p w:rsidR="004536A7" w:rsidRDefault="004536A7" w:rsidP="005E06E1">
      <w:pPr>
        <w:pStyle w:val="article"/>
        <w:spacing w:before="0" w:beforeAutospacing="0" w:after="0" w:afterAutospacing="0"/>
        <w:ind w:firstLine="709"/>
        <w:jc w:val="both"/>
        <w:rPr>
          <w:bCs/>
          <w:color w:val="000000"/>
          <w:u w:val="single"/>
        </w:rPr>
      </w:pPr>
    </w:p>
    <w:p w:rsidR="004536A7" w:rsidRPr="00D66139" w:rsidRDefault="004536A7" w:rsidP="005E06E1">
      <w:pPr>
        <w:pStyle w:val="article"/>
        <w:spacing w:before="0" w:beforeAutospacing="0" w:after="0" w:afterAutospacing="0"/>
        <w:ind w:firstLine="709"/>
        <w:jc w:val="both"/>
        <w:rPr>
          <w:b/>
          <w:bCs/>
          <w:color w:val="000000"/>
          <w:u w:val="single"/>
        </w:rPr>
      </w:pPr>
      <w:r w:rsidRPr="00D66139">
        <w:rPr>
          <w:b/>
          <w:bCs/>
          <w:color w:val="000000"/>
          <w:u w:val="single"/>
        </w:rPr>
        <w:t>Квалификационные классы судей</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Для судей судов Республики Беларусь устанавливаются высший, первый, второй, третий, четвертый и пятый квалификационные классы.</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Квалификационные классы присваиваются:</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высший квалификационный класс – Председателю, заместителю Председателя и судьям Конституцион</w:t>
      </w:r>
      <w:r>
        <w:rPr>
          <w:color w:val="000000"/>
        </w:rPr>
        <w:t>ного Суда Республики Беларусь, П</w:t>
      </w:r>
      <w:r w:rsidRPr="008D31E6">
        <w:rPr>
          <w:color w:val="000000"/>
        </w:rPr>
        <w:t>редседателям Верховного Суда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высший, первый и второй квалификационные классы – заместителям председателей и судьям Верховного Суда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первый, второй, третий и четвертый квалификационные классы – председателям, заместителям председателей областных (Минс</w:t>
      </w:r>
      <w:r>
        <w:rPr>
          <w:color w:val="000000"/>
        </w:rPr>
        <w:t>кого городского)</w:t>
      </w:r>
      <w:r w:rsidRPr="008D31E6">
        <w:rPr>
          <w:color w:val="000000"/>
        </w:rPr>
        <w:t xml:space="preserve"> судов, районных (городских), и специализированных судов, </w:t>
      </w:r>
      <w:r>
        <w:rPr>
          <w:color w:val="000000"/>
        </w:rPr>
        <w:t xml:space="preserve">экономических </w:t>
      </w:r>
      <w:r w:rsidRPr="008D31E6">
        <w:rPr>
          <w:color w:val="000000"/>
        </w:rPr>
        <w:t xml:space="preserve">судов областей (города Минска), специализированных </w:t>
      </w:r>
      <w:r w:rsidRPr="00CB728C">
        <w:rPr>
          <w:color w:val="000000"/>
        </w:rPr>
        <w:t>экономических</w:t>
      </w:r>
      <w:r w:rsidRPr="008D31E6">
        <w:rPr>
          <w:color w:val="000000"/>
        </w:rPr>
        <w:t xml:space="preserve"> судов, а также судьям </w:t>
      </w:r>
      <w:r>
        <w:rPr>
          <w:color w:val="000000"/>
        </w:rPr>
        <w:t>областных (Минского городского)</w:t>
      </w:r>
      <w:r w:rsidRPr="008D31E6">
        <w:rPr>
          <w:color w:val="000000"/>
        </w:rPr>
        <w:t xml:space="preserve"> судов и </w:t>
      </w:r>
      <w:r>
        <w:rPr>
          <w:color w:val="000000"/>
        </w:rPr>
        <w:t>экономических</w:t>
      </w:r>
      <w:r w:rsidRPr="008D31E6">
        <w:rPr>
          <w:color w:val="000000"/>
        </w:rPr>
        <w:t xml:space="preserve"> судов областей (города Минска), специализированных </w:t>
      </w:r>
      <w:r>
        <w:rPr>
          <w:color w:val="000000"/>
        </w:rPr>
        <w:t>экономических</w:t>
      </w:r>
      <w:r w:rsidRPr="008D31E6">
        <w:rPr>
          <w:color w:val="000000"/>
        </w:rPr>
        <w:t xml:space="preserve"> судов;</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второй, третий, четвертый и пятый квалификационные классы – судьям районных (городских), и специализированных судов.</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Сроки пребывания в каждом квалификационном классе устанавливаются:</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в пятом квалификационном классе – два года;</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в четвертом квалификационном классе – три года;</w:t>
      </w:r>
    </w:p>
    <w:p w:rsidR="004536A7" w:rsidRPr="008D31E6" w:rsidRDefault="004536A7" w:rsidP="005E06E1">
      <w:pPr>
        <w:pStyle w:val="newncpi"/>
        <w:spacing w:before="0" w:beforeAutospacing="0" w:after="0" w:afterAutospacing="0"/>
        <w:ind w:firstLine="709"/>
        <w:jc w:val="both"/>
        <w:rPr>
          <w:color w:val="000000"/>
        </w:rPr>
      </w:pPr>
      <w:r>
        <w:rPr>
          <w:color w:val="000000"/>
        </w:rPr>
        <w:t xml:space="preserve">- </w:t>
      </w:r>
      <w:r w:rsidRPr="008D31E6">
        <w:rPr>
          <w:color w:val="000000"/>
        </w:rPr>
        <w:t>в третьем квалификационном классе – четыре года.</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Срок пребывания в первом и втором квалификационных классах не устанавливается.</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Присвоение очередного квалификационного класса производится, как правило, после окончания установленного срока нахождения в предыдущем классе.</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Высококвалифицированному судье с учетом стажа и опыта работы в должности судьи допускается присвоение квалификационного класса вне зависимости от предусмотренного по занимаемой должности, а также без соблюдения последовательности и срока пребывания в присвоенном квалификационном классе, но не более чем на один квалификационный класс.</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 xml:space="preserve">Присвоение квалификационных классов, понижение в квалификационном классе и лишение квалификационного класса судей судов </w:t>
      </w:r>
      <w:r>
        <w:rPr>
          <w:color w:val="000000"/>
        </w:rPr>
        <w:t xml:space="preserve">общей юрисдикции </w:t>
      </w:r>
      <w:r w:rsidRPr="008D31E6">
        <w:rPr>
          <w:color w:val="000000"/>
        </w:rPr>
        <w:t>(кроме председателей, заместителей председателей и судей Верховного Суда Республики Беларусь) производятся Президентом Республики Беларусь по представлению Председателя Верховного Суда Республики Беларусь.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Присвоение квалификационных классов Председателю, заместителю Председателя и судьям Конституционного Суда Республики Беларусь, председателям Верховного Суда Республики Беларусь производится Президентом Республики Беларусь при назначении (избрании) их на должность.</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Присвоение квалификационных классов, понижение в квалификационном классе и лишение квалификационного класса заместителей председателей и судей Верховного Суда Республики Беларусь производятся Президентом Республики Беларусь по представлению Председателя Верховно</w:t>
      </w:r>
      <w:r>
        <w:rPr>
          <w:color w:val="000000"/>
        </w:rPr>
        <w:t>го Суда Республики Беларусь</w:t>
      </w:r>
      <w:r w:rsidRPr="008D31E6">
        <w:rPr>
          <w:color w:val="000000"/>
        </w:rPr>
        <w:t>.</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Представление вносится Президенту Республики Беларусь в установленном порядке. К представлению прилагается заключение соответствующей квалификационной коллегии судей.</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В случае принятия квалификационной коллегией судей заключения об оставлении судьи в ранее присвоенном ему квалификационном классе повторная аттестация проводится не ранее чем через год со дня принятия указанного заключения.</w:t>
      </w:r>
    </w:p>
    <w:p w:rsidR="004536A7" w:rsidRPr="008D31E6" w:rsidRDefault="004536A7" w:rsidP="005E06E1">
      <w:pPr>
        <w:pStyle w:val="newncpi"/>
        <w:spacing w:before="0" w:beforeAutospacing="0" w:after="0" w:afterAutospacing="0"/>
        <w:ind w:firstLine="709"/>
        <w:jc w:val="both"/>
        <w:rPr>
          <w:color w:val="000000"/>
        </w:rPr>
      </w:pPr>
      <w:r w:rsidRPr="008D31E6">
        <w:rPr>
          <w:color w:val="000000"/>
        </w:rPr>
        <w:t>За судьей, пребывающим в отставке, присвоенный ему квалификационный класс сохраняется пожизненно</w:t>
      </w:r>
    </w:p>
    <w:p w:rsidR="004536A7" w:rsidRDefault="004536A7" w:rsidP="005E06E1">
      <w:pPr>
        <w:pStyle w:val="chapter"/>
        <w:spacing w:before="0" w:beforeAutospacing="0" w:after="0" w:afterAutospacing="0"/>
        <w:ind w:firstLine="709"/>
        <w:jc w:val="both"/>
        <w:rPr>
          <w:b/>
          <w:bCs/>
          <w:caps/>
          <w:color w:val="000000"/>
        </w:rPr>
      </w:pPr>
    </w:p>
    <w:p w:rsidR="004536A7" w:rsidRDefault="004536A7" w:rsidP="005E06E1">
      <w:pPr>
        <w:pStyle w:val="chapter"/>
        <w:spacing w:before="0" w:beforeAutospacing="0" w:after="0" w:afterAutospacing="0"/>
        <w:ind w:firstLine="709"/>
        <w:jc w:val="both"/>
        <w:rPr>
          <w:b/>
          <w:bCs/>
          <w:caps/>
          <w:color w:val="000000"/>
        </w:rPr>
      </w:pPr>
    </w:p>
    <w:p w:rsidR="004536A7" w:rsidRDefault="004536A7" w:rsidP="00D66139">
      <w:pPr>
        <w:suppressLineNumbers/>
        <w:suppressAutoHyphens/>
        <w:ind w:firstLine="709"/>
        <w:jc w:val="both"/>
        <w:rPr>
          <w:b/>
          <w:sz w:val="24"/>
          <w:szCs w:val="24"/>
        </w:rPr>
      </w:pPr>
      <w:r>
        <w:rPr>
          <w:b/>
          <w:sz w:val="24"/>
          <w:szCs w:val="24"/>
        </w:rPr>
        <w:t>3</w:t>
      </w:r>
      <w:r w:rsidRPr="00EC7127">
        <w:rPr>
          <w:b/>
          <w:sz w:val="24"/>
          <w:szCs w:val="24"/>
        </w:rPr>
        <w:t xml:space="preserve"> ДИСЦИПЛИНАРНАЯ ОТВЕТСТВЕННОСТЬ СУДЕЙ. ПРЕКРАЩЕНИЕ И ПРИОСТАНОВЛЕНИЕ П</w:t>
      </w:r>
      <w:r>
        <w:rPr>
          <w:b/>
          <w:sz w:val="24"/>
          <w:szCs w:val="24"/>
        </w:rPr>
        <w:t>ОЛНОМОЧИЙ СУДЬИ. ОТСТАВКА СУДЬИ</w:t>
      </w:r>
    </w:p>
    <w:p w:rsidR="004536A7" w:rsidRDefault="004536A7" w:rsidP="00D66139">
      <w:pPr>
        <w:suppressLineNumbers/>
        <w:suppressAutoHyphens/>
        <w:ind w:firstLine="709"/>
        <w:jc w:val="both"/>
        <w:rPr>
          <w:b/>
          <w:sz w:val="24"/>
          <w:szCs w:val="24"/>
        </w:rPr>
      </w:pPr>
    </w:p>
    <w:p w:rsidR="004536A7" w:rsidRPr="00A93A4B" w:rsidRDefault="004536A7" w:rsidP="00D66139">
      <w:pPr>
        <w:suppressLineNumbers/>
        <w:suppressAutoHyphens/>
        <w:ind w:firstLine="709"/>
        <w:jc w:val="both"/>
        <w:rPr>
          <w:b/>
          <w:sz w:val="24"/>
          <w:szCs w:val="24"/>
          <w:u w:val="single"/>
        </w:rPr>
      </w:pPr>
      <w:r>
        <w:rPr>
          <w:b/>
          <w:sz w:val="24"/>
          <w:szCs w:val="24"/>
        </w:rPr>
        <w:t>3.1</w:t>
      </w:r>
      <w:r w:rsidRPr="00EC7127">
        <w:rPr>
          <w:b/>
          <w:sz w:val="24"/>
          <w:szCs w:val="24"/>
        </w:rPr>
        <w:t xml:space="preserve"> ДИСЦИПЛИНАРНАЯ ОТВЕТСТВЕННОСТЬ СУДЕЙ</w:t>
      </w:r>
      <w:r>
        <w:rPr>
          <w:b/>
          <w:sz w:val="24"/>
          <w:szCs w:val="24"/>
        </w:rPr>
        <w:t xml:space="preserve"> </w:t>
      </w:r>
      <w:r w:rsidRPr="00A93A4B">
        <w:rPr>
          <w:b/>
          <w:sz w:val="24"/>
          <w:szCs w:val="24"/>
          <w:u w:val="single"/>
        </w:rPr>
        <w:t>(Глава 10 Кодекса о судоустройстве)</w:t>
      </w:r>
    </w:p>
    <w:p w:rsidR="004536A7" w:rsidRPr="00D66139" w:rsidRDefault="004536A7" w:rsidP="00D66139">
      <w:pPr>
        <w:pStyle w:val="newncpi"/>
        <w:spacing w:before="0" w:beforeAutospacing="0" w:after="0" w:afterAutospacing="0"/>
        <w:ind w:firstLine="709"/>
        <w:jc w:val="both"/>
        <w:rPr>
          <w:b/>
          <w:color w:val="000000"/>
          <w:u w:val="single"/>
        </w:rPr>
      </w:pPr>
      <w:r w:rsidRPr="00D66139">
        <w:rPr>
          <w:b/>
          <w:color w:val="000000"/>
          <w:u w:val="single"/>
        </w:rPr>
        <w:t>Судья может быть привлечен к дисциплинарной ответственности: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за нарушение требований законодательства при осуществлении правосудия;</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за нарушение Кодекса чести судьи Республики Беларусь;</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за несоблюдение судьями правил внутреннего трудового распорядка, совершение иного служебного проступка.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Отмена или изменение судебного постановления не влекут за собой ответственности судьи, участвовавшего в вынесении указанного судебного постановления, за исключением случая, когда установлено преднамеренное вынесение незаконного судебного постановления.</w:t>
      </w:r>
    </w:p>
    <w:p w:rsidR="004536A7" w:rsidRDefault="004536A7" w:rsidP="00D66139">
      <w:pPr>
        <w:pStyle w:val="newncpi"/>
        <w:spacing w:before="0" w:beforeAutospacing="0" w:after="0" w:afterAutospacing="0"/>
        <w:ind w:firstLine="709"/>
        <w:jc w:val="both"/>
        <w:rPr>
          <w:color w:val="000000"/>
        </w:rPr>
      </w:pPr>
    </w:p>
    <w:p w:rsidR="004536A7" w:rsidRPr="00D66139" w:rsidRDefault="004536A7" w:rsidP="00D66139">
      <w:pPr>
        <w:pStyle w:val="newncpi"/>
        <w:spacing w:before="0" w:beforeAutospacing="0" w:after="0" w:afterAutospacing="0"/>
        <w:ind w:firstLine="709"/>
        <w:jc w:val="both"/>
        <w:rPr>
          <w:b/>
          <w:color w:val="000000"/>
          <w:u w:val="single"/>
        </w:rPr>
      </w:pPr>
      <w:r w:rsidRPr="00D66139">
        <w:rPr>
          <w:b/>
          <w:color w:val="000000"/>
          <w:u w:val="single"/>
        </w:rPr>
        <w:t>Видами дисциплинарных взысканий являются:</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замечание;</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выговор;</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предупреждение о неполном служебном соответствии;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понижение в квалификационном классе судьи на срок до шести месяцев;</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освобождение от должности.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При наложении взыскания учитываются характер нарушения и его последствия, тяжесть проступка, личность судьи, степень его вины.</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Судья может быть подвергнут дисциплинарному взысканию не позднее двух месяцев со дня обнаружения дисциплинарного проступка, не считая времени болезни или пребывания в отпуске, но не позднее шести месяцев со дня его совершения, а по результатам проверки, проведенной компетентными органами, – не позднее двух лет со дня совершения дисциплинарного проступка.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Если в течение одного года со дня наложения дисциплинарного взыскания судья не будет подвергнут новому дисциплинарному взысканию, он считается не имеющим дисциплинарного взыскания.</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По истечении шести месяцев со дня наложения взыскания по представлению лица, возбудившего дисциплинарное производство, а также по инициативе председателя соответствующего суда, наложившего дисциплинарное взыскание, оно может быть снято досрочно при безупречном поведении судьи и добросовестном отношении его к исполнению своих обязанностей.</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Если судья, имеющий дисциплинарное взыскание, будет подвергнут новому дисциплинарному взысканию, то сроки, предусмотренные ча</w:t>
      </w:r>
      <w:r>
        <w:rPr>
          <w:color w:val="000000"/>
        </w:rPr>
        <w:t>стями второй и третьей</w:t>
      </w:r>
      <w:r w:rsidRPr="008D31E6">
        <w:rPr>
          <w:color w:val="000000"/>
        </w:rPr>
        <w:t xml:space="preserve"> статьи</w:t>
      </w:r>
      <w:r>
        <w:rPr>
          <w:color w:val="000000"/>
        </w:rPr>
        <w:t xml:space="preserve"> 93 Кодекса о судоустройстве</w:t>
      </w:r>
      <w:r w:rsidRPr="008D31E6">
        <w:rPr>
          <w:color w:val="000000"/>
        </w:rPr>
        <w:t>, начинают течь со дня наложения последнего дисциплинарного взыскания.</w:t>
      </w:r>
    </w:p>
    <w:p w:rsidR="004536A7" w:rsidRDefault="004536A7" w:rsidP="00D66139">
      <w:pPr>
        <w:pStyle w:val="newncpi"/>
        <w:spacing w:before="0" w:beforeAutospacing="0" w:after="0" w:afterAutospacing="0"/>
        <w:ind w:firstLine="709"/>
        <w:jc w:val="both"/>
        <w:rPr>
          <w:color w:val="000000"/>
        </w:rPr>
      </w:pPr>
    </w:p>
    <w:p w:rsidR="004536A7" w:rsidRPr="00D66139" w:rsidRDefault="004536A7" w:rsidP="00D66139">
      <w:pPr>
        <w:pStyle w:val="newncpi"/>
        <w:spacing w:before="0" w:beforeAutospacing="0" w:after="0" w:afterAutospacing="0"/>
        <w:ind w:firstLine="709"/>
        <w:jc w:val="both"/>
        <w:rPr>
          <w:color w:val="000000"/>
          <w:u w:val="single"/>
        </w:rPr>
      </w:pPr>
      <w:r w:rsidRPr="008D31E6">
        <w:rPr>
          <w:color w:val="000000"/>
        </w:rPr>
        <w:t xml:space="preserve">Дисциплинарное производство в отношении судей судов </w:t>
      </w:r>
      <w:r>
        <w:rPr>
          <w:color w:val="000000"/>
        </w:rPr>
        <w:t xml:space="preserve">общей юрисдикции </w:t>
      </w:r>
      <w:r w:rsidRPr="008D31E6">
        <w:rPr>
          <w:color w:val="000000"/>
        </w:rPr>
        <w:t xml:space="preserve">за совершение ими дисциплинарных проступков, за исключением проступков, выразившихся в несоблюдении судьями правил внутреннего трудового распорядка, </w:t>
      </w:r>
      <w:r w:rsidRPr="00D66139">
        <w:rPr>
          <w:b/>
          <w:color w:val="000000"/>
          <w:u w:val="single"/>
        </w:rPr>
        <w:t>осуществляется квалификационными коллегиями судей</w:t>
      </w:r>
      <w:r w:rsidRPr="00D66139">
        <w:rPr>
          <w:color w:val="000000"/>
          <w:u w:val="single"/>
        </w:rPr>
        <w:t>.</w:t>
      </w:r>
    </w:p>
    <w:p w:rsidR="004536A7" w:rsidRPr="008D31E6" w:rsidRDefault="004536A7" w:rsidP="00D66139">
      <w:pPr>
        <w:pStyle w:val="newncpi"/>
        <w:spacing w:before="0" w:beforeAutospacing="0" w:after="0" w:afterAutospacing="0"/>
        <w:ind w:firstLine="709"/>
        <w:jc w:val="both"/>
        <w:rPr>
          <w:color w:val="000000"/>
        </w:rPr>
      </w:pPr>
      <w:r w:rsidRPr="00D66139">
        <w:rPr>
          <w:b/>
          <w:color w:val="000000"/>
          <w:u w:val="single"/>
        </w:rPr>
        <w:t>Высшая квалификационная коллегия судей Верховного Суда</w:t>
      </w:r>
      <w:r w:rsidRPr="008D31E6">
        <w:rPr>
          <w:color w:val="000000"/>
        </w:rPr>
        <w:t xml:space="preserve"> Республики Беларусь осуществляет дисциплинарное производство в отношении судей Верховного Суда Республики Беларусь (кроме Председателя Верховного Суда Республики Беларусь), председателей, заместителей председателей областных (Минского городского), членов </w:t>
      </w:r>
      <w:r w:rsidRPr="0022699C">
        <w:rPr>
          <w:color w:val="000000"/>
        </w:rPr>
        <w:t>Высшей</w:t>
      </w:r>
      <w:r>
        <w:rPr>
          <w:color w:val="000000"/>
        </w:rPr>
        <w:t xml:space="preserve"> </w:t>
      </w:r>
      <w:r w:rsidRPr="008D31E6">
        <w:rPr>
          <w:color w:val="000000"/>
        </w:rPr>
        <w:t xml:space="preserve">квалификационной коллегии судей Верховного Суда Республики Беларусь и </w:t>
      </w:r>
      <w:r>
        <w:rPr>
          <w:color w:val="000000"/>
        </w:rPr>
        <w:t>к</w:t>
      </w:r>
      <w:r>
        <w:t>валификационных коллегий судей областных (Минского городского) судов и экономических судов областей (города Минска)</w:t>
      </w:r>
      <w:r w:rsidRPr="008D31E6">
        <w:rPr>
          <w:color w:val="000000"/>
        </w:rPr>
        <w:t>.</w:t>
      </w:r>
    </w:p>
    <w:p w:rsidR="004536A7" w:rsidRPr="008D31E6" w:rsidRDefault="004536A7" w:rsidP="00D66139">
      <w:pPr>
        <w:pStyle w:val="newncpi"/>
        <w:spacing w:before="0" w:beforeAutospacing="0" w:after="0" w:afterAutospacing="0"/>
        <w:ind w:firstLine="709"/>
        <w:jc w:val="both"/>
        <w:rPr>
          <w:color w:val="000000"/>
        </w:rPr>
      </w:pPr>
      <w:r w:rsidRPr="00D66139">
        <w:rPr>
          <w:b/>
          <w:u w:val="single"/>
        </w:rPr>
        <w:t>Квалификационные коллегии судей областных</w:t>
      </w:r>
      <w:r>
        <w:t xml:space="preserve"> (Минского городского) судов и экономических судов областей (города Минска) </w:t>
      </w:r>
      <w:r w:rsidRPr="008D31E6">
        <w:rPr>
          <w:color w:val="000000"/>
        </w:rPr>
        <w:t>осуществляют дисциплинарное производство в отношении судей областных (Минского городского) судов (кроме председателей, заместителей председателей областных (Минского городского) судов и членов соответствующей квалификационной коллегии судей), судей районных (городских) и специализированных судов.</w:t>
      </w:r>
    </w:p>
    <w:p w:rsidR="004536A7" w:rsidRPr="008D31E6" w:rsidRDefault="004536A7" w:rsidP="00D66139">
      <w:pPr>
        <w:pStyle w:val="newncpi"/>
        <w:spacing w:before="0" w:beforeAutospacing="0" w:after="0" w:afterAutospacing="0"/>
        <w:ind w:firstLine="709"/>
        <w:jc w:val="both"/>
        <w:rPr>
          <w:color w:val="000000"/>
        </w:rPr>
      </w:pPr>
      <w:r w:rsidRPr="006F5960">
        <w:rPr>
          <w:b/>
          <w:color w:val="000000"/>
          <w:u w:val="single"/>
        </w:rPr>
        <w:t>Дисциплинарное производство в отношении судей судов общей юрисдикции</w:t>
      </w:r>
      <w:r>
        <w:rPr>
          <w:color w:val="000000"/>
        </w:rPr>
        <w:t xml:space="preserve"> </w:t>
      </w:r>
      <w:r w:rsidRPr="008D31E6">
        <w:rPr>
          <w:color w:val="000000"/>
        </w:rPr>
        <w:t xml:space="preserve">за несоблюдение правил внутреннего трудового распорядка осуществляется </w:t>
      </w:r>
      <w:r w:rsidRPr="006F5960">
        <w:rPr>
          <w:b/>
          <w:color w:val="000000"/>
          <w:u w:val="single"/>
        </w:rPr>
        <w:t>председателями соответствующих судов</w:t>
      </w:r>
      <w:r w:rsidRPr="008D31E6">
        <w:rPr>
          <w:color w:val="000000"/>
        </w:rPr>
        <w:t xml:space="preserve"> в соответствии с законодательством Республики Беларусь о труде.</w:t>
      </w:r>
    </w:p>
    <w:p w:rsidR="004536A7" w:rsidRPr="006F5960" w:rsidRDefault="004536A7" w:rsidP="00D66139">
      <w:pPr>
        <w:pStyle w:val="newncpi"/>
        <w:spacing w:before="0" w:beforeAutospacing="0" w:after="0" w:afterAutospacing="0"/>
        <w:ind w:firstLine="709"/>
        <w:jc w:val="both"/>
        <w:rPr>
          <w:b/>
          <w:color w:val="000000"/>
          <w:u w:val="single"/>
        </w:rPr>
      </w:pPr>
      <w:r w:rsidRPr="006F5960">
        <w:rPr>
          <w:b/>
          <w:color w:val="000000"/>
          <w:u w:val="single"/>
        </w:rPr>
        <w:t>Право возбуждения дисциплинарного производства принадлежит:</w:t>
      </w:r>
    </w:p>
    <w:p w:rsidR="004536A7" w:rsidRDefault="004536A7" w:rsidP="00D66139">
      <w:pPr>
        <w:pStyle w:val="article"/>
        <w:spacing w:before="0" w:beforeAutospacing="0" w:after="0" w:afterAutospacing="0"/>
        <w:ind w:firstLine="709"/>
        <w:jc w:val="both"/>
      </w:pPr>
      <w:r>
        <w:t xml:space="preserve">- Президенту Республики Беларусь – в отношении всех судей; </w:t>
      </w:r>
    </w:p>
    <w:p w:rsidR="004536A7" w:rsidRDefault="004536A7" w:rsidP="00D66139">
      <w:pPr>
        <w:pStyle w:val="article"/>
        <w:spacing w:before="0" w:beforeAutospacing="0" w:after="0" w:afterAutospacing="0"/>
        <w:ind w:firstLine="709"/>
        <w:jc w:val="both"/>
      </w:pPr>
      <w:r>
        <w:t>- Председателю Верховного Суда – в отношении всех судей судов общей юрисдикции;</w:t>
      </w:r>
    </w:p>
    <w:p w:rsidR="004536A7" w:rsidRDefault="004536A7" w:rsidP="00D66139">
      <w:pPr>
        <w:pStyle w:val="article"/>
        <w:spacing w:before="0" w:beforeAutospacing="0" w:after="0" w:afterAutospacing="0"/>
        <w:ind w:firstLine="709"/>
        <w:jc w:val="both"/>
      </w:pPr>
      <w:r>
        <w:t xml:space="preserve">- председателям областных (Минского городского) судов, экономических судов областей (города Минска) – в отношении судей соответствующих областных (Минского городского), районных (городских) судов, экономических судов областей (города Минска). </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Лицо, возбуждающее дисциплинарное производство, предварительно проверяет сведения о дисциплинарном проступке судьи, в отношении которого дисциплинарное производство возбуждается, путем получения от него и иных лиц письменных объяснений, истребования для ознакомления судебных дел и других необходимых материалов. При этом судья вправе представить дополнительные объяснения или заявить ходатайство о проведении дополнительной проверки. Отказ в ходатайстве сообщается в письменной форме. Отказ судьи от дачи письменного объяснения не является препятствием к возбуждению дисциплинарного производства.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О возбуждении дисциплинарного производства Президент Республики Беларусь издает распоряжение</w:t>
      </w:r>
      <w:r w:rsidRPr="00E965C6">
        <w:rPr>
          <w:i/>
          <w:color w:val="000000"/>
        </w:rPr>
        <w:t xml:space="preserve">, </w:t>
      </w:r>
      <w:r w:rsidRPr="008D31E6">
        <w:rPr>
          <w:color w:val="000000"/>
        </w:rPr>
        <w:t xml:space="preserve">Председатель Верховного Суда Республики Беларусь, председатели </w:t>
      </w:r>
      <w:r>
        <w:rPr>
          <w:color w:val="000000"/>
        </w:rPr>
        <w:t>областных (Минского городского)</w:t>
      </w:r>
      <w:r w:rsidRPr="008D31E6">
        <w:rPr>
          <w:color w:val="000000"/>
        </w:rPr>
        <w:t xml:space="preserve"> </w:t>
      </w:r>
      <w:r w:rsidRPr="0022699C">
        <w:rPr>
          <w:color w:val="000000"/>
        </w:rPr>
        <w:t>судов, экономических</w:t>
      </w:r>
      <w:r w:rsidRPr="008D31E6">
        <w:rPr>
          <w:color w:val="000000"/>
        </w:rPr>
        <w:t xml:space="preserve"> судов областей (города Минска), специализированных </w:t>
      </w:r>
      <w:r w:rsidRPr="0022699C">
        <w:rPr>
          <w:color w:val="000000"/>
        </w:rPr>
        <w:t xml:space="preserve">экономических </w:t>
      </w:r>
      <w:r w:rsidRPr="008D31E6">
        <w:rPr>
          <w:color w:val="000000"/>
        </w:rPr>
        <w:t>судов принимают постановления.</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В распоряжении (приказе, постановлении) должны быть указаны основания для возбуждения дисциплинарного производства.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Распоряжение (приказ, постановление) направляется с необходимыми материалами в соответствующую квалификационную коллегию судей.</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Распоряжение (приказ, постановление) о возбуждении дисциплинарного производства может быть отозвано возбудившим его лицом до начала осуществления квалификационной коллегией судей дисциплинарного производства.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Судья, в отношении которого распоряжение (приказ, постановление) о возбуждении дисциплинарного производства отзывается, вправе потребовать осуществления квалификационной коллегией судей дисциплинарного производства.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До начала осуществления квалификационной коллегией судей дисциплинарного производства при необходимости производится дополнительная проверка оснований для привлечения судьи к дисциплинарной ответственности, проведение которой председатель квалификационной коллегии судей поручает одному из членов коллегии.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 xml:space="preserve">Дисциплинарное производство в отношении судьи должно быть осуществлено не позднее чем в месячный срок со дня его поступления в квалификационную коллегию судей, не считая </w:t>
      </w:r>
      <w:r>
        <w:rPr>
          <w:color w:val="000000"/>
        </w:rPr>
        <w:t>времени дополнительной проверки</w:t>
      </w:r>
      <w:r w:rsidRPr="008D31E6">
        <w:rPr>
          <w:color w:val="000000"/>
        </w:rPr>
        <w:t>.</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Участие судьи, в отношении которого возбуждено дисциплинарное производство, при осуществлении дисциплинарного производства квалификационной коллегией судей является обязательным. Дисциплинарное производство может быть осуществлено в отсутствие судьи в случае его повторной неявки в квалификационную коллегию судей без уважительных причин.</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В дисциплинарном производстве участвуют должностное лицо, возбудившее дисциплинарное производство, или его представитель. При осуществлении дисциплинарного производства могут присутствовать и другие судьи.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Заседание квалификационной коллегии судей оформляется протоколом. По итогам дисциплинарного производства квалификационная коллегия судей принимает заключение в совещательной комнате.</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Квалификационная коллегия судей может принять заключение, имеющее рекомендательный характер, о наличии оснований для:</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нал</w:t>
      </w:r>
      <w:r>
        <w:rPr>
          <w:color w:val="000000"/>
        </w:rPr>
        <w:t>ожения дисциплинарных взысканий</w:t>
      </w:r>
      <w:r w:rsidRPr="008D31E6">
        <w:rPr>
          <w:color w:val="000000"/>
        </w:rPr>
        <w:t>;</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понижения в квалификационном классе на срок до шести месяцев;</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освобождения судьи от должности;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прекращения дисциплинарного производства.</w:t>
      </w:r>
    </w:p>
    <w:p w:rsidR="004536A7" w:rsidRPr="00E965C6" w:rsidRDefault="004536A7" w:rsidP="00D66139">
      <w:pPr>
        <w:pStyle w:val="newncpi"/>
        <w:spacing w:before="0" w:beforeAutospacing="0" w:after="0" w:afterAutospacing="0"/>
        <w:ind w:firstLine="709"/>
        <w:jc w:val="both"/>
        <w:rPr>
          <w:i/>
          <w:color w:val="000000"/>
        </w:rPr>
      </w:pPr>
      <w:r w:rsidRPr="008D31E6">
        <w:rPr>
          <w:color w:val="000000"/>
        </w:rPr>
        <w:t>Материалы по результатам дисциплинарного производства в трехдневный срок направляются квалификационными коллегиями судей с их заключениями для принятия решений пред</w:t>
      </w:r>
      <w:r>
        <w:rPr>
          <w:color w:val="000000"/>
        </w:rPr>
        <w:t>седателям соответствующих судов</w:t>
      </w:r>
      <w:r w:rsidRPr="00E965C6">
        <w:rPr>
          <w:i/>
          <w:color w:val="000000"/>
        </w:rPr>
        <w:t>.</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В случае принятия заключения </w:t>
      </w:r>
      <w:r w:rsidRPr="008D31E6">
        <w:rPr>
          <w:color w:val="000000"/>
        </w:rPr>
        <w:t>соответствующая квалификационная коллегия судей направляет его вместе с материалами дисциплинарного производства лицам, уполномоченным вносить соответствующее представление Президенту Республики Беларусь.</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Заключение по результатам дисциплинарного производства принимается большинством голосов членов квалификационной коллегии судей, участвовавших в дисциплинарном производстве, излагается в письменной форме и подписывается председательствующим и членами квалификационной коллегии судей.</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Председательствующий или член коллегии, имеющий особое мнение, вправе изложить его в письменной форме. Особое мнение прилагается к материалам по дисциплинарному производству.</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Заключение по результатам дисциплинарного производства в отношении судьи оглашается на заседании коллегии.</w:t>
      </w:r>
    </w:p>
    <w:p w:rsidR="004536A7" w:rsidRPr="00A10BFA" w:rsidRDefault="004536A7" w:rsidP="00D66139">
      <w:pPr>
        <w:pStyle w:val="newncpi"/>
        <w:spacing w:before="0" w:beforeAutospacing="0" w:after="0" w:afterAutospacing="0"/>
        <w:ind w:firstLine="709"/>
        <w:jc w:val="both"/>
        <w:rPr>
          <w:b/>
          <w:color w:val="000000"/>
          <w:u w:val="single"/>
        </w:rPr>
      </w:pPr>
      <w:r w:rsidRPr="00A10BFA">
        <w:rPr>
          <w:b/>
          <w:color w:val="000000"/>
          <w:u w:val="single"/>
        </w:rPr>
        <w:t>Решения по результатам рассмотрения дел о дисциплинарной ответственности судей принимаются:</w:t>
      </w:r>
    </w:p>
    <w:p w:rsidR="004536A7" w:rsidRPr="009645AC"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 xml:space="preserve">председателями </w:t>
      </w:r>
      <w:r>
        <w:rPr>
          <w:color w:val="000000"/>
        </w:rPr>
        <w:t>областных (Минского городского)</w:t>
      </w:r>
      <w:r w:rsidRPr="008D31E6">
        <w:rPr>
          <w:color w:val="000000"/>
        </w:rPr>
        <w:t xml:space="preserve"> </w:t>
      </w:r>
      <w:r w:rsidRPr="009645AC">
        <w:rPr>
          <w:color w:val="000000"/>
        </w:rPr>
        <w:t>судов </w:t>
      </w:r>
      <w:r w:rsidRPr="008D31E6">
        <w:rPr>
          <w:color w:val="000000"/>
        </w:rPr>
        <w:t>– в отношении заместителей председателей и судей этих судов, а также председателей, заместителей председателей и судей районных (</w:t>
      </w:r>
      <w:r>
        <w:rPr>
          <w:color w:val="000000"/>
        </w:rPr>
        <w:t xml:space="preserve">городских), специализированных </w:t>
      </w:r>
      <w:r w:rsidRPr="009645AC">
        <w:rPr>
          <w:color w:val="000000"/>
        </w:rPr>
        <w:t>судов;</w:t>
      </w:r>
    </w:p>
    <w:p w:rsidR="004536A7" w:rsidRPr="00E965C6" w:rsidRDefault="004536A7" w:rsidP="00D66139">
      <w:pPr>
        <w:pStyle w:val="newncpi"/>
        <w:spacing w:before="0" w:beforeAutospacing="0" w:after="0" w:afterAutospacing="0"/>
        <w:ind w:firstLine="709"/>
        <w:jc w:val="both"/>
        <w:rPr>
          <w:color w:val="000000"/>
          <w:u w:val="single"/>
        </w:rPr>
      </w:pPr>
      <w:r>
        <w:rPr>
          <w:color w:val="000000"/>
        </w:rPr>
        <w:t xml:space="preserve">- </w:t>
      </w:r>
      <w:r w:rsidRPr="008D31E6">
        <w:rPr>
          <w:color w:val="000000"/>
        </w:rPr>
        <w:t xml:space="preserve">Председателем Верховного Суда Республики Беларусь – в отношении заместителей Председателя и судей Верховного Суда Республики Беларусь, председателей </w:t>
      </w:r>
      <w:r>
        <w:rPr>
          <w:color w:val="000000"/>
        </w:rPr>
        <w:t>областных (Минского городского)</w:t>
      </w:r>
      <w:r w:rsidRPr="008D31E6">
        <w:rPr>
          <w:color w:val="000000"/>
        </w:rPr>
        <w:t xml:space="preserve"> судов</w:t>
      </w:r>
      <w:r>
        <w:rPr>
          <w:color w:val="000000"/>
        </w:rPr>
        <w:t>,</w:t>
      </w:r>
      <w:r w:rsidRPr="00E501D5">
        <w:rPr>
          <w:color w:val="000000"/>
        </w:rPr>
        <w:t xml:space="preserve"> председателей экономических судов областей (города Минска), специализированных экономических судов</w:t>
      </w:r>
      <w:r>
        <w:rPr>
          <w:color w:val="000000"/>
        </w:rPr>
        <w:t>;</w:t>
      </w:r>
      <w:r>
        <w:rPr>
          <w:i/>
          <w:color w:val="000000"/>
        </w:rPr>
        <w:t xml:space="preserve"> </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 xml:space="preserve">председателями </w:t>
      </w:r>
      <w:r w:rsidRPr="00E501D5">
        <w:rPr>
          <w:color w:val="000000"/>
        </w:rPr>
        <w:t>экономических</w:t>
      </w:r>
      <w:r w:rsidRPr="008D31E6">
        <w:rPr>
          <w:color w:val="000000"/>
        </w:rPr>
        <w:t xml:space="preserve"> судов областей (города Минска), специализированных </w:t>
      </w:r>
      <w:r w:rsidRPr="00E501D5">
        <w:rPr>
          <w:color w:val="000000"/>
        </w:rPr>
        <w:t xml:space="preserve">экономических </w:t>
      </w:r>
      <w:r w:rsidRPr="008D31E6">
        <w:rPr>
          <w:color w:val="000000"/>
        </w:rPr>
        <w:t>судов – в отношении заместителей п</w:t>
      </w:r>
      <w:r>
        <w:rPr>
          <w:color w:val="000000"/>
        </w:rPr>
        <w:t>редседателей и судей этих судов.</w:t>
      </w:r>
    </w:p>
    <w:p w:rsidR="004536A7" w:rsidRPr="00A10BFA" w:rsidRDefault="004536A7" w:rsidP="00D66139">
      <w:pPr>
        <w:pStyle w:val="newncpi"/>
        <w:spacing w:before="0" w:beforeAutospacing="0" w:after="0" w:afterAutospacing="0"/>
        <w:ind w:firstLine="709"/>
        <w:jc w:val="both"/>
        <w:rPr>
          <w:b/>
          <w:color w:val="000000"/>
          <w:u w:val="single"/>
        </w:rPr>
      </w:pPr>
      <w:r w:rsidRPr="00A10BFA">
        <w:rPr>
          <w:b/>
          <w:color w:val="000000"/>
          <w:u w:val="single"/>
        </w:rPr>
        <w:t>По результатам рассмотрения дел о дисциплинарной ответственности судей председатели судов принимают одно из следующих решений:</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 нало</w:t>
      </w:r>
      <w:r>
        <w:rPr>
          <w:color w:val="000000"/>
        </w:rPr>
        <w:t>жении дисциплинарных взысканий</w:t>
      </w:r>
      <w:r w:rsidRPr="008D31E6">
        <w:rPr>
          <w:color w:val="000000"/>
        </w:rPr>
        <w:t>;</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 прекращении дисциплинарного производства.</w:t>
      </w:r>
    </w:p>
    <w:p w:rsidR="004536A7" w:rsidRDefault="004536A7" w:rsidP="00D66139">
      <w:pPr>
        <w:pStyle w:val="newncpi"/>
        <w:spacing w:before="0" w:beforeAutospacing="0" w:after="0" w:afterAutospacing="0"/>
        <w:ind w:firstLine="709"/>
        <w:jc w:val="both"/>
        <w:rPr>
          <w:color w:val="000000"/>
        </w:rPr>
      </w:pPr>
    </w:p>
    <w:p w:rsidR="004536A7" w:rsidRPr="00A10BFA" w:rsidRDefault="004536A7" w:rsidP="00D66139">
      <w:pPr>
        <w:pStyle w:val="newncpi"/>
        <w:spacing w:before="0" w:beforeAutospacing="0" w:after="0" w:afterAutospacing="0"/>
        <w:ind w:firstLine="709"/>
        <w:jc w:val="both"/>
        <w:rPr>
          <w:b/>
          <w:color w:val="000000"/>
          <w:u w:val="single"/>
        </w:rPr>
      </w:pPr>
      <w:r w:rsidRPr="00A10BFA">
        <w:rPr>
          <w:b/>
          <w:color w:val="000000"/>
          <w:u w:val="single"/>
        </w:rPr>
        <w:t>Дисциплинарное производство прекращается:</w:t>
      </w:r>
    </w:p>
    <w:p w:rsidR="004536A7" w:rsidRPr="008D31E6" w:rsidRDefault="004536A7" w:rsidP="00D66139">
      <w:pPr>
        <w:pStyle w:val="newncpi"/>
        <w:spacing w:before="0" w:beforeAutospacing="0" w:after="0" w:afterAutospacing="0"/>
        <w:ind w:firstLine="709"/>
        <w:jc w:val="both"/>
        <w:rPr>
          <w:color w:val="000000"/>
        </w:rPr>
      </w:pPr>
      <w:r>
        <w:rPr>
          <w:color w:val="000000"/>
        </w:rPr>
        <w:t>- </w:t>
      </w:r>
      <w:r w:rsidRPr="008D31E6">
        <w:rPr>
          <w:color w:val="000000"/>
        </w:rPr>
        <w:t>при отсутствии оснований для привлечения судьи к дисциплинарной ответственности;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при пропуске сроков привлечения к</w:t>
      </w:r>
      <w:r>
        <w:rPr>
          <w:color w:val="000000"/>
        </w:rPr>
        <w:t xml:space="preserve"> дисциплинарной ответственности;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при нецелесообразности наложения дисциплинарного взыскания в случае, если есть возможность ограничиться рассмотрением дисциплинарного производства на заседании соответствующей квалификационной коллегии судей.</w:t>
      </w:r>
    </w:p>
    <w:p w:rsidR="004536A7" w:rsidRPr="00BC0760" w:rsidRDefault="004536A7" w:rsidP="00D66139">
      <w:pPr>
        <w:pStyle w:val="newncpi"/>
        <w:spacing w:before="0" w:beforeAutospacing="0" w:after="0" w:afterAutospacing="0"/>
        <w:ind w:firstLine="709"/>
        <w:jc w:val="both"/>
        <w:rPr>
          <w:i/>
          <w:color w:val="000000"/>
        </w:rPr>
      </w:pPr>
      <w:r w:rsidRPr="008D31E6">
        <w:rPr>
          <w:color w:val="000000"/>
        </w:rPr>
        <w:t>Решения, принятые председателями судов по результатам рассмотрения дел о дисциплинарной ответственности судей, могут быть обжалованы судьями, в отношении которых они вынесены, а также лицами, возбудившими дисциплинарное производство, соответственно Председателю Верх</w:t>
      </w:r>
      <w:r>
        <w:rPr>
          <w:color w:val="000000"/>
        </w:rPr>
        <w:t>овного Суда Республики Беларусь</w:t>
      </w:r>
      <w:r w:rsidRPr="00BC0760">
        <w:rPr>
          <w:i/>
          <w:color w:val="000000"/>
        </w:rPr>
        <w:t>.</w:t>
      </w:r>
    </w:p>
    <w:p w:rsidR="004536A7" w:rsidRPr="00BC0760" w:rsidRDefault="004536A7" w:rsidP="00D66139">
      <w:pPr>
        <w:pStyle w:val="newncpi"/>
        <w:spacing w:before="0" w:beforeAutospacing="0" w:after="0" w:afterAutospacing="0"/>
        <w:ind w:firstLine="709"/>
        <w:jc w:val="both"/>
        <w:rPr>
          <w:i/>
          <w:color w:val="000000"/>
        </w:rPr>
      </w:pPr>
      <w:r w:rsidRPr="008D31E6">
        <w:rPr>
          <w:color w:val="000000"/>
        </w:rPr>
        <w:t>Решения Председателя Верховного Суда Республики Беларусь</w:t>
      </w:r>
      <w:r w:rsidRPr="00BC0760">
        <w:rPr>
          <w:i/>
          <w:color w:val="000000"/>
        </w:rPr>
        <w:t>,</w:t>
      </w:r>
      <w:r w:rsidRPr="008D31E6">
        <w:rPr>
          <w:color w:val="000000"/>
        </w:rPr>
        <w:t xml:space="preserve"> принятые по результатам рассмотрения дел о дисциплинарной ответственности судей, могут быть обжалованы в Президиум Верх</w:t>
      </w:r>
      <w:r>
        <w:rPr>
          <w:color w:val="000000"/>
        </w:rPr>
        <w:t>овного Суда Республики Беларусь</w:t>
      </w:r>
      <w:r w:rsidRPr="00BC0760">
        <w:rPr>
          <w:i/>
          <w:color w:val="000000"/>
        </w:rPr>
        <w:t>.</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Президентом Республики Беларусь при наличии оснований, предусмотренных настоящим Кодексом, может быть наложено любое дисциплинарное взыскание на любого судью без возбуждения дисциплинарного производства. При этом судья может давать объяснения по поводу совершенного им дисциплинарного проступка.</w:t>
      </w:r>
    </w:p>
    <w:p w:rsidR="004536A7" w:rsidRDefault="004536A7" w:rsidP="00D66139">
      <w:pPr>
        <w:pStyle w:val="chapter"/>
        <w:spacing w:before="0" w:beforeAutospacing="0" w:after="0" w:afterAutospacing="0"/>
        <w:ind w:firstLine="709"/>
        <w:jc w:val="both"/>
        <w:rPr>
          <w:bCs/>
          <w:caps/>
          <w:color w:val="000000"/>
          <w:u w:val="single"/>
        </w:rPr>
      </w:pPr>
    </w:p>
    <w:p w:rsidR="004536A7" w:rsidRPr="00A93A4B" w:rsidRDefault="004536A7" w:rsidP="00D66139">
      <w:pPr>
        <w:pStyle w:val="chapter"/>
        <w:spacing w:before="0" w:beforeAutospacing="0" w:after="0" w:afterAutospacing="0"/>
        <w:ind w:firstLine="709"/>
        <w:jc w:val="both"/>
        <w:rPr>
          <w:b/>
          <w:bCs/>
          <w:caps/>
          <w:color w:val="000000"/>
          <w:u w:val="single"/>
        </w:rPr>
      </w:pPr>
      <w:r>
        <w:rPr>
          <w:b/>
          <w:bCs/>
          <w:caps/>
          <w:color w:val="000000"/>
        </w:rPr>
        <w:t>3.2</w:t>
      </w:r>
      <w:r w:rsidRPr="00A10BFA">
        <w:rPr>
          <w:b/>
          <w:bCs/>
          <w:caps/>
          <w:color w:val="000000"/>
        </w:rPr>
        <w:t xml:space="preserve"> ПРИОСТАНОВЛЕНИЕ, ВОЗОБНОВЛЕНИЕ И ПРЕКРАЩЕНИЕ ПОЛНОМОЧИЙ СУДЕЙ</w:t>
      </w:r>
      <w:r>
        <w:rPr>
          <w:b/>
          <w:bCs/>
          <w:caps/>
          <w:color w:val="000000"/>
        </w:rPr>
        <w:t xml:space="preserve"> </w:t>
      </w:r>
      <w:r>
        <w:rPr>
          <w:b/>
          <w:bCs/>
          <w:color w:val="000000"/>
          <w:u w:val="single"/>
        </w:rPr>
        <w:t>(Глава 11 К</w:t>
      </w:r>
      <w:r w:rsidRPr="00A93A4B">
        <w:rPr>
          <w:b/>
          <w:bCs/>
          <w:color w:val="000000"/>
          <w:u w:val="single"/>
        </w:rPr>
        <w:t>одекса о судоустройстве)</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Полномочия судьи приостанавливаются Президентом Республики Беларусь в случае возбуждения в отношении судьи уголовного дела, привлечения судьи в качестве подозреваемого или обвиняемого – до вступления в законную силу приговора, постановления о применении принудительных мер безопасности и лечения или постановления о прекращении уголовного дела.</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 xml:space="preserve">Полномочия судьи возобновляются по решению Президента Республики Беларусь в случае, если отпали основания для приостановления полномочий судьи, предусмотренные частью </w:t>
      </w:r>
      <w:r>
        <w:rPr>
          <w:color w:val="000000"/>
        </w:rPr>
        <w:t>первой статьи 107 Кодекса о судоустройстве.</w:t>
      </w:r>
    </w:p>
    <w:p w:rsidR="004536A7" w:rsidRDefault="004536A7" w:rsidP="00D66139">
      <w:pPr>
        <w:pStyle w:val="newncpi"/>
        <w:spacing w:before="0" w:beforeAutospacing="0" w:after="0" w:afterAutospacing="0"/>
        <w:ind w:firstLine="709"/>
        <w:jc w:val="both"/>
        <w:rPr>
          <w:color w:val="000000"/>
        </w:rPr>
      </w:pPr>
    </w:p>
    <w:p w:rsidR="004536A7" w:rsidRPr="00A93A4B" w:rsidRDefault="004536A7" w:rsidP="00D66139">
      <w:pPr>
        <w:pStyle w:val="newncpi"/>
        <w:spacing w:before="0" w:beforeAutospacing="0" w:after="0" w:afterAutospacing="0"/>
        <w:ind w:firstLine="709"/>
        <w:jc w:val="both"/>
        <w:rPr>
          <w:b/>
          <w:color w:val="000000"/>
          <w:u w:val="single"/>
        </w:rPr>
      </w:pPr>
      <w:r w:rsidRPr="00A93A4B">
        <w:rPr>
          <w:b/>
          <w:color w:val="000000"/>
          <w:u w:val="single"/>
        </w:rPr>
        <w:t>Полномочия судьи Конституционного Суда Республики Беларусь могут быть прекращены в случае:</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отставки;</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подачи им заявления об освобождении от должности по собственному желанию;</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достижения предельного возраста пребывания в должности судьи Конституционного Суда Республики Беларусь;</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истечения срока его полномочий;</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отказа от принесения присяги;</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прекращения гражданства Республики Беларусь вследствие выхода из гражданства или его утраты;</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назначения (избрания) на другую должность либо перевода на другую работу;</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занятия деятельностью, несовместимой с должностью судьи, несоблюдения ограничений, связанных с государственной службой;</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грубого нарушения должностных обязанностей, совершения проступка, несовместимого с нахождением на государственной службе;</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вступления в законную силу обвинительного приговора;</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вступления в законную силу решения суда о признании судьи ограниченно дееспособным или недееспособным;</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признания судьи в установленном порядке нетрудоспособным либо неспособности его, подтвержденной медицинским заключением, по состоянию здоровья в течение длительного времени (не менее одного года) исполнять обязанности судьи;</w:t>
      </w:r>
    </w:p>
    <w:p w:rsidR="004536A7" w:rsidRPr="008D31E6" w:rsidRDefault="004536A7" w:rsidP="00D66139">
      <w:pPr>
        <w:pStyle w:val="newncpi"/>
        <w:numPr>
          <w:ilvl w:val="0"/>
          <w:numId w:val="3"/>
        </w:numPr>
        <w:tabs>
          <w:tab w:val="left" w:pos="993"/>
        </w:tabs>
        <w:spacing w:before="0" w:beforeAutospacing="0" w:after="0" w:afterAutospacing="0"/>
        <w:ind w:left="0" w:firstLine="709"/>
        <w:jc w:val="both"/>
        <w:rPr>
          <w:color w:val="000000"/>
        </w:rPr>
      </w:pPr>
      <w:r w:rsidRPr="008D31E6">
        <w:rPr>
          <w:color w:val="000000"/>
        </w:rPr>
        <w:t>смерти судьи, объявления его умершим либо признания безвестно отсутствующим решением суда, вступившим в законную силу, – без принятия специального решения.</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Прекращение полномочий Председателя и судей Конституционного Суда Республики Беларусь осуществляется Президентом Республики Беларусь, в том числе на основании личного письменного заявления судьи об отставке или об освобождении от должности по собственному желанию либо представления Конституционного Суда Республики Беларусь о прекращении полн</w:t>
      </w:r>
      <w:r>
        <w:rPr>
          <w:color w:val="000000"/>
        </w:rPr>
        <w:t>омочий судьи по иным основаниям</w:t>
      </w:r>
      <w:r w:rsidRPr="008D31E6">
        <w:rPr>
          <w:color w:val="000000"/>
        </w:rPr>
        <w:t xml:space="preserve"> с уведомлением Совета Республики Национального собрания Республики Беларусь. При этом представление Конституционного Суда Республики Беларусь принимается большинством голосов от полного состава судей Конституционного Суда Республики Беларусь, за исключением внесения представления о прекращении полномочий по основанию, предусмотренному абзацем десятым, которое должно быть принято большинством не менее двух третей от полного состава судей.</w:t>
      </w:r>
    </w:p>
    <w:p w:rsidR="004536A7" w:rsidRDefault="004536A7" w:rsidP="00D66139">
      <w:pPr>
        <w:pStyle w:val="newncpi"/>
        <w:spacing w:before="0" w:beforeAutospacing="0" w:after="0" w:afterAutospacing="0"/>
        <w:ind w:firstLine="709"/>
        <w:jc w:val="both"/>
        <w:rPr>
          <w:color w:val="000000"/>
        </w:rPr>
      </w:pPr>
    </w:p>
    <w:p w:rsidR="004536A7" w:rsidRPr="00A93A4B" w:rsidRDefault="004536A7" w:rsidP="00D66139">
      <w:pPr>
        <w:pStyle w:val="newncpi"/>
        <w:spacing w:before="0" w:beforeAutospacing="0" w:after="0" w:afterAutospacing="0"/>
        <w:ind w:firstLine="709"/>
        <w:jc w:val="both"/>
        <w:rPr>
          <w:b/>
          <w:color w:val="000000"/>
          <w:u w:val="single"/>
        </w:rPr>
      </w:pPr>
      <w:r w:rsidRPr="00A93A4B">
        <w:rPr>
          <w:b/>
          <w:color w:val="000000"/>
          <w:u w:val="single"/>
        </w:rPr>
        <w:t>Полномочия судей судов общей юрисдикции могут быть прекращены в случае:</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отставки судьи;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подачи им заявления об освобождении от должности по собственному желанию;</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достижения предельного возраста пребы</w:t>
      </w:r>
      <w:r>
        <w:rPr>
          <w:color w:val="000000"/>
        </w:rPr>
        <w:t>вания на государственной службе</w:t>
      </w:r>
      <w:r w:rsidRPr="008D31E6">
        <w:rPr>
          <w:color w:val="000000"/>
        </w:rPr>
        <w:t>;</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истечения срока его полномочий;</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отказа от принесения присяги;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прекращения гражданства Республики Беларусь вследствие выхода из гражданства или его утраты;</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назначения (избрания) на другую должность либо перевода на другую работу;</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занятия деятельностью, несовместимой с должностью судьи, несоблюдения ограничений, связанных с государственной службой;</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отказа судьи от перевода в другой суд в связи с ликвидацией суда либо сокращением численности судей;</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систематических дисциплинарных нарушений (привлечение к дисциплинарной ответственности более двух раз в течение одного года);</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грубого нарушения должностных обязанностей, совершения проступка, несовместимого с нахождением на государственной службе;</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вступления в законную силу обвинительного приговора;</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вступления в законную силу решения суда о признании судьи ограниченно дееспособным или недееспособным;</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признания судьи в установленном порядке нетрудоспособным либо неспособности его, подтвержденной медицинским заключением, по состоянию здоровья в течение длительного времени (не менее одного года) исполнять обязанности судьи;</w:t>
      </w:r>
    </w:p>
    <w:p w:rsidR="004536A7" w:rsidRPr="008D31E6" w:rsidRDefault="004536A7" w:rsidP="00D66139">
      <w:pPr>
        <w:pStyle w:val="newncpi"/>
        <w:spacing w:before="0" w:beforeAutospacing="0" w:after="0" w:afterAutospacing="0"/>
        <w:ind w:firstLine="709"/>
        <w:jc w:val="both"/>
        <w:rPr>
          <w:color w:val="000000"/>
        </w:rPr>
      </w:pPr>
      <w:r>
        <w:rPr>
          <w:color w:val="000000"/>
        </w:rPr>
        <w:t xml:space="preserve">- </w:t>
      </w:r>
      <w:r w:rsidRPr="008D31E6">
        <w:rPr>
          <w:color w:val="000000"/>
        </w:rPr>
        <w:t>смерти судьи, объявления его умершим либо признания безвестно отсутствующим решением суда, вступившим в законную силу, – без принятия специального решения.</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 xml:space="preserve">Прекращение полномочий судей судов </w:t>
      </w:r>
      <w:r>
        <w:rPr>
          <w:color w:val="000000"/>
        </w:rPr>
        <w:t xml:space="preserve">общей юрисдикции </w:t>
      </w:r>
      <w:r w:rsidRPr="008D31E6">
        <w:rPr>
          <w:color w:val="000000"/>
        </w:rPr>
        <w:t>(кроме председателей и судей Верховного Суда Республики Беларусь</w:t>
      </w:r>
      <w:r w:rsidRPr="00E501D5">
        <w:rPr>
          <w:color w:val="000000"/>
        </w:rPr>
        <w:t>) о</w:t>
      </w:r>
      <w:r w:rsidRPr="008D31E6">
        <w:rPr>
          <w:color w:val="000000"/>
        </w:rPr>
        <w:t>существляется Президентом Республики Беларусь, в том числе по представлению Председателя Верх</w:t>
      </w:r>
      <w:r>
        <w:rPr>
          <w:color w:val="000000"/>
        </w:rPr>
        <w:t>овного Суда Республики Беларусь</w:t>
      </w:r>
      <w:r w:rsidRPr="00BB0DD6">
        <w:rPr>
          <w:i/>
          <w:color w:val="000000"/>
        </w:rPr>
        <w:t>.</w:t>
      </w:r>
    </w:p>
    <w:p w:rsidR="004536A7" w:rsidRPr="008D31E6" w:rsidRDefault="004536A7" w:rsidP="00D66139">
      <w:pPr>
        <w:pStyle w:val="newncpi"/>
        <w:spacing w:before="0" w:beforeAutospacing="0" w:after="0" w:afterAutospacing="0"/>
        <w:ind w:firstLine="709"/>
        <w:jc w:val="both"/>
        <w:rPr>
          <w:color w:val="000000"/>
        </w:rPr>
      </w:pPr>
      <w:r>
        <w:rPr>
          <w:color w:val="000000"/>
        </w:rPr>
        <w:t>При наличии оснований</w:t>
      </w:r>
      <w:r w:rsidRPr="008D31E6">
        <w:rPr>
          <w:color w:val="000000"/>
        </w:rPr>
        <w:t xml:space="preserve"> прекращение полномочий председателей и судей Верховного Суда Республики Беларусь осуществляется Президентом Республики Беларусь. О прекращении полномочий председателей и судей Верховного Суда Республики Беларусь Президент Республики Беларусь уведомляет Совет Республики Национального собрания Республики Беларусь.</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Процедуру досрочного прекращения полномочий председателей, заместителей председателей и судей судов Республики Беларусь вправе инициировать должностные лица, уполномоченные в соответствии с законодательными актами возбуждать дисциплинарное производство.</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При прекращении полномочий председателей и заместителей председателей судов в связи с истечением срока, на который они были назначены (избраны), за ними сохраняются полномочия судей соответствующих судов, если срок таких полномочий не истек.</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Полномочия судьи прекращаются в день вступления в силу соответствующего решения Президента Республики Беларусь или в день, указанный в данном решении. При этом не допускается прекращение полномочий судьи в связи с истечением срока его полномочий, установленного Кодексом, или достижением им предельного возраста нахождения в должности судьи до окончания рассмотрения по существу дела, начатого с участием этого судьи.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Решение о прекращении полномочий судьи может быть обжаловано в Верховный Суд Республики Беларусь в течение одного месяца со дня вступления в силу соответствующего решения Президента Республики Беларусь.</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В случае отмены обвинительного приговора или постановления суда о применении в отношении судьи принудительных мер безопасности и лечения, а также решения суда о признании судьи ограниченно дееспособным или недееспособным либо об объявлении его умершим или о признании безвестно отсутствующим судья может быть восстановлен в должности судьи Президентом Республики Беларусь.</w:t>
      </w:r>
    </w:p>
    <w:p w:rsidR="004536A7" w:rsidRDefault="004536A7" w:rsidP="00D66139">
      <w:pPr>
        <w:pStyle w:val="chapter"/>
        <w:spacing w:before="0" w:beforeAutospacing="0" w:after="0" w:afterAutospacing="0"/>
        <w:ind w:firstLine="709"/>
        <w:jc w:val="both"/>
        <w:rPr>
          <w:bCs/>
          <w:caps/>
          <w:color w:val="000000"/>
          <w:u w:val="single"/>
        </w:rPr>
      </w:pPr>
    </w:p>
    <w:p w:rsidR="004536A7" w:rsidRPr="00A10BFA" w:rsidRDefault="004536A7" w:rsidP="00D66139">
      <w:pPr>
        <w:pStyle w:val="chapter"/>
        <w:spacing w:before="0" w:beforeAutospacing="0" w:after="0" w:afterAutospacing="0"/>
        <w:ind w:firstLine="709"/>
        <w:jc w:val="both"/>
        <w:rPr>
          <w:b/>
          <w:bCs/>
          <w:caps/>
          <w:color w:val="000000"/>
        </w:rPr>
      </w:pPr>
      <w:r w:rsidRPr="00A10BFA">
        <w:rPr>
          <w:b/>
          <w:bCs/>
          <w:caps/>
          <w:color w:val="000000"/>
        </w:rPr>
        <w:t>3.4 ОТСТАВКА СУДЬИ</w:t>
      </w:r>
      <w:r>
        <w:rPr>
          <w:b/>
          <w:bCs/>
          <w:caps/>
          <w:color w:val="000000"/>
        </w:rPr>
        <w:t xml:space="preserve"> </w:t>
      </w:r>
      <w:r>
        <w:rPr>
          <w:b/>
          <w:bCs/>
          <w:color w:val="000000"/>
          <w:u w:val="single"/>
        </w:rPr>
        <w:t>(Глава 12 К</w:t>
      </w:r>
      <w:r w:rsidRPr="00A93A4B">
        <w:rPr>
          <w:b/>
          <w:bCs/>
          <w:color w:val="000000"/>
          <w:u w:val="single"/>
        </w:rPr>
        <w:t>одекса о судоустройстве)</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Судья имеет право на отставку в порядке и на условиях, определенных законодательством Республики Беларусь о государственной службе.</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За судьей, вышедшим в отставку, сохраняются право участия в деятельности органов судейского сообщества и иные гарантии, предусмотренные Кодексом и иными законодательными актами Республики Беларусь.</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При выходе судьи в отставку в его служебном удостоверении проставляется штамп «В отставке» и указывается дата начала отставки.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Отставка судьи прекращается в случае прекращения гражданства Республики Беларусь, умышленного нарушения законодательства или совершения порочащего поступка, несовместимых с высоким званием судьи.</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Отставка судьи прекращается Президентом Республики Беларусь.</w:t>
      </w:r>
    </w:p>
    <w:p w:rsidR="004536A7" w:rsidRPr="008D31E6" w:rsidRDefault="004536A7" w:rsidP="00D66139">
      <w:pPr>
        <w:pStyle w:val="newncpi"/>
        <w:spacing w:before="0" w:beforeAutospacing="0" w:after="0" w:afterAutospacing="0"/>
        <w:ind w:firstLine="709"/>
        <w:jc w:val="both"/>
        <w:rPr>
          <w:color w:val="000000"/>
        </w:rPr>
      </w:pPr>
      <w:r w:rsidRPr="008D31E6">
        <w:rPr>
          <w:color w:val="000000"/>
        </w:rPr>
        <w:t>Квалификационная коллегия судей по месту прежней работы пребывающего в отста</w:t>
      </w:r>
      <w:r>
        <w:rPr>
          <w:color w:val="000000"/>
        </w:rPr>
        <w:t>вке судьи при наличии оснований</w:t>
      </w:r>
      <w:r w:rsidRPr="008D31E6">
        <w:rPr>
          <w:color w:val="000000"/>
        </w:rPr>
        <w:t xml:space="preserve"> направляет соответствующее заключение лицам, уполномоченным вносить представление Президенту Республики Беларусь, для прекращения отставки судьи.</w:t>
      </w:r>
    </w:p>
    <w:p w:rsidR="004536A7" w:rsidRPr="0047508B" w:rsidRDefault="004536A7" w:rsidP="00D66139">
      <w:pPr>
        <w:pStyle w:val="newncpi"/>
        <w:spacing w:before="0" w:beforeAutospacing="0" w:after="0" w:afterAutospacing="0"/>
        <w:ind w:firstLine="709"/>
        <w:jc w:val="both"/>
        <w:rPr>
          <w:color w:val="000000"/>
        </w:rPr>
      </w:pPr>
      <w:r w:rsidRPr="008D31E6">
        <w:rPr>
          <w:color w:val="000000"/>
        </w:rPr>
        <w:t>Судья, отставка которого прекращена, вправе обжаловать это заключение в порядке, предусмотренном Кодексом для обжалования заключений квалификационных коллегий судей.</w:t>
      </w:r>
      <w:r>
        <w:rPr>
          <w:color w:val="000000"/>
        </w:rPr>
        <w:t xml:space="preserve"> </w:t>
      </w:r>
      <w:r w:rsidRPr="0047508B">
        <w:rPr>
          <w:color w:val="000000"/>
        </w:rPr>
        <w:t>Ж</w:t>
      </w:r>
      <w:r w:rsidRPr="0047508B">
        <w:t>алобы на заключения, принятые квалификационными коллегиями судей областных (Минского городского) и экономических судов областей (города Минска) рассматриваются Высшей квалификационной коллегией судей.</w:t>
      </w:r>
    </w:p>
    <w:p w:rsidR="004536A7" w:rsidRDefault="004536A7" w:rsidP="00D66139">
      <w:pPr>
        <w:pStyle w:val="newncpi"/>
        <w:spacing w:before="0" w:beforeAutospacing="0" w:after="0" w:afterAutospacing="0"/>
        <w:ind w:firstLine="709"/>
        <w:jc w:val="both"/>
        <w:rPr>
          <w:color w:val="000000"/>
        </w:rPr>
      </w:pPr>
      <w:r w:rsidRPr="008D31E6">
        <w:rPr>
          <w:color w:val="000000"/>
        </w:rPr>
        <w:t>Отставка судьи прекращается также в связи со смертью судьи или объявлением его в установленном порядке умершим.</w:t>
      </w:r>
    </w:p>
    <w:p w:rsidR="004536A7" w:rsidRDefault="004536A7" w:rsidP="00D66139">
      <w:pPr>
        <w:suppressLineNumbers/>
        <w:suppressAutoHyphens/>
        <w:ind w:firstLine="709"/>
        <w:jc w:val="both"/>
        <w:rPr>
          <w:sz w:val="24"/>
          <w:szCs w:val="24"/>
        </w:rPr>
      </w:pPr>
    </w:p>
    <w:p w:rsidR="004536A7" w:rsidRDefault="004536A7" w:rsidP="00D66139">
      <w:pPr>
        <w:suppressLineNumbers/>
        <w:suppressAutoHyphens/>
        <w:ind w:firstLine="709"/>
        <w:jc w:val="both"/>
        <w:rPr>
          <w:sz w:val="24"/>
          <w:szCs w:val="24"/>
        </w:rPr>
      </w:pPr>
    </w:p>
    <w:p w:rsidR="004536A7" w:rsidRDefault="004536A7" w:rsidP="00D66139">
      <w:pPr>
        <w:suppressLineNumbers/>
        <w:suppressAutoHyphens/>
        <w:ind w:firstLine="709"/>
        <w:jc w:val="both"/>
        <w:rPr>
          <w:b/>
          <w:sz w:val="24"/>
          <w:szCs w:val="24"/>
          <w:u w:val="single"/>
        </w:rPr>
      </w:pPr>
      <w:r>
        <w:rPr>
          <w:b/>
          <w:sz w:val="24"/>
          <w:szCs w:val="24"/>
        </w:rPr>
        <w:t>4</w:t>
      </w:r>
      <w:r w:rsidRPr="00661FCA">
        <w:rPr>
          <w:b/>
          <w:sz w:val="24"/>
          <w:szCs w:val="24"/>
        </w:rPr>
        <w:t xml:space="preserve"> ПРАВОВОЙ</w:t>
      </w:r>
      <w:r>
        <w:rPr>
          <w:b/>
          <w:sz w:val="24"/>
          <w:szCs w:val="24"/>
        </w:rPr>
        <w:t xml:space="preserve"> СТАТУС НАРОДНЫХ ЗАСЕДАТЕЛЕЙ </w:t>
      </w:r>
      <w:r w:rsidRPr="00A93A4B">
        <w:rPr>
          <w:b/>
          <w:sz w:val="24"/>
          <w:szCs w:val="24"/>
          <w:u w:val="single"/>
        </w:rPr>
        <w:t>(Глава 14 Кодекса о судоустройстве)</w:t>
      </w:r>
    </w:p>
    <w:p w:rsidR="004536A7" w:rsidRPr="00A93A4B" w:rsidRDefault="004536A7" w:rsidP="00D66139">
      <w:pPr>
        <w:suppressLineNumbers/>
        <w:suppressAutoHyphens/>
        <w:ind w:firstLine="709"/>
        <w:jc w:val="both"/>
        <w:rPr>
          <w:b/>
          <w:sz w:val="24"/>
          <w:szCs w:val="24"/>
          <w:u w:val="single"/>
        </w:rPr>
      </w:pPr>
    </w:p>
    <w:p w:rsidR="004536A7" w:rsidRDefault="004536A7" w:rsidP="00D66139">
      <w:pPr>
        <w:ind w:firstLine="709"/>
        <w:jc w:val="both"/>
        <w:rPr>
          <w:color w:val="000000"/>
          <w:sz w:val="24"/>
          <w:szCs w:val="24"/>
        </w:rPr>
      </w:pPr>
      <w:r>
        <w:rPr>
          <w:color w:val="000000"/>
          <w:sz w:val="24"/>
          <w:szCs w:val="24"/>
        </w:rPr>
        <w:t>Н</w:t>
      </w:r>
      <w:r w:rsidRPr="008D31E6">
        <w:rPr>
          <w:color w:val="000000"/>
          <w:sz w:val="24"/>
          <w:szCs w:val="24"/>
        </w:rPr>
        <w:t>ародный заседатель – лицо, привлекаемое в установленных настоящим Кодексом и иными законодательными актами порядке и случаях для участия в деятельности с</w:t>
      </w:r>
      <w:r>
        <w:rPr>
          <w:color w:val="000000"/>
          <w:sz w:val="24"/>
          <w:szCs w:val="24"/>
        </w:rPr>
        <w:t>уда по осуществлению правосудия (ст.1 Кодекса).</w:t>
      </w:r>
    </w:p>
    <w:p w:rsidR="004536A7" w:rsidRPr="00661FCA" w:rsidRDefault="004536A7" w:rsidP="00D66139">
      <w:pPr>
        <w:ind w:firstLine="709"/>
        <w:jc w:val="both"/>
        <w:rPr>
          <w:color w:val="000000"/>
          <w:sz w:val="24"/>
          <w:szCs w:val="24"/>
        </w:rPr>
      </w:pPr>
      <w:r w:rsidRPr="00661FCA">
        <w:rPr>
          <w:color w:val="000000"/>
          <w:sz w:val="24"/>
          <w:szCs w:val="24"/>
        </w:rPr>
        <w:t>Граждане Республики Беларусь имеют право участвовать в деятельности суда по осуществлению правосудия в качестве народных заседателей в порядке и сл</w:t>
      </w:r>
      <w:r>
        <w:rPr>
          <w:color w:val="000000"/>
          <w:sz w:val="24"/>
          <w:szCs w:val="24"/>
        </w:rPr>
        <w:t>учаях, предусмотренных</w:t>
      </w:r>
      <w:r w:rsidRPr="00661FCA">
        <w:rPr>
          <w:color w:val="000000"/>
          <w:sz w:val="24"/>
          <w:szCs w:val="24"/>
        </w:rPr>
        <w:t xml:space="preserve"> Кодексом и иными законодательными актами.</w:t>
      </w:r>
    </w:p>
    <w:p w:rsidR="004536A7" w:rsidRPr="00661FCA" w:rsidRDefault="004536A7" w:rsidP="00D66139">
      <w:pPr>
        <w:ind w:firstLine="709"/>
        <w:jc w:val="both"/>
        <w:rPr>
          <w:color w:val="000000"/>
          <w:sz w:val="24"/>
          <w:szCs w:val="24"/>
        </w:rPr>
      </w:pPr>
      <w:r w:rsidRPr="00661FCA">
        <w:rPr>
          <w:color w:val="000000"/>
          <w:sz w:val="24"/>
          <w:szCs w:val="24"/>
        </w:rPr>
        <w:t>Народными заседателями могут быть граждане Республики Беларусь, достигшие 25-летнего возраста, владеющие белорусским и русским языками.</w:t>
      </w:r>
    </w:p>
    <w:p w:rsidR="004536A7" w:rsidRPr="00A93A4B" w:rsidRDefault="004536A7" w:rsidP="00D66139">
      <w:pPr>
        <w:ind w:firstLine="709"/>
        <w:jc w:val="both"/>
        <w:rPr>
          <w:b/>
          <w:color w:val="000000"/>
          <w:sz w:val="24"/>
          <w:szCs w:val="24"/>
          <w:u w:val="single"/>
        </w:rPr>
      </w:pPr>
      <w:r w:rsidRPr="00A93A4B">
        <w:rPr>
          <w:b/>
          <w:color w:val="000000"/>
          <w:sz w:val="24"/>
          <w:szCs w:val="24"/>
          <w:u w:val="single"/>
        </w:rPr>
        <w:t>Народными заседателями не могут быть:</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лица, в отношении которых имеется вступивший в законную силу обвинительный приговор суда;</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лица, признанные ограниченно дееспособными или недееспособными решением суда, вступившим в законную силу;</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лица, состоящие на учете в наркологических и психоневрологических диспансерах;</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депутаты Палаты представителей, члены Совета Республики Национального собрания Республики Беларусь, руководящие работники государственных органов и иных организаций, должности которых включены в кадровый реестр Главы государства Республики Беларусь, судьи, прокурорские работники, работники судов, учреждений юстиции, сотрудники органов внутренних дел, Следственного комитета Республики Беларусь, органов финансовых расследований Комитета государственного контроля Республики Беларусь и органов государственной безопасности, нотариусы, адвокаты, а также лица, занимающие выборные должности в органах местного управления и самоуправления;</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священнослужители.</w:t>
      </w:r>
    </w:p>
    <w:p w:rsidR="004536A7" w:rsidRDefault="004536A7" w:rsidP="00D66139">
      <w:pPr>
        <w:ind w:firstLine="709"/>
        <w:jc w:val="both"/>
        <w:rPr>
          <w:color w:val="000000"/>
          <w:sz w:val="24"/>
          <w:szCs w:val="24"/>
        </w:rPr>
      </w:pPr>
    </w:p>
    <w:p w:rsidR="004536A7" w:rsidRPr="00A93A4B" w:rsidRDefault="004536A7" w:rsidP="00D66139">
      <w:pPr>
        <w:ind w:firstLine="709"/>
        <w:jc w:val="both"/>
        <w:rPr>
          <w:b/>
          <w:color w:val="000000"/>
          <w:sz w:val="24"/>
          <w:szCs w:val="24"/>
          <w:u w:val="single"/>
        </w:rPr>
      </w:pPr>
      <w:r w:rsidRPr="00A93A4B">
        <w:rPr>
          <w:b/>
          <w:color w:val="000000"/>
          <w:sz w:val="24"/>
          <w:szCs w:val="24"/>
          <w:u w:val="single"/>
        </w:rPr>
        <w:t>Количество народных заседателей устанавливается в следующем соотношении:</w:t>
      </w:r>
    </w:p>
    <w:p w:rsidR="004536A7" w:rsidRPr="00661FCA" w:rsidRDefault="004536A7" w:rsidP="00D66139">
      <w:pPr>
        <w:ind w:firstLine="709"/>
        <w:jc w:val="both"/>
        <w:rPr>
          <w:color w:val="000000"/>
          <w:sz w:val="24"/>
          <w:szCs w:val="24"/>
        </w:rPr>
      </w:pPr>
      <w:r>
        <w:rPr>
          <w:color w:val="000000"/>
          <w:sz w:val="24"/>
          <w:szCs w:val="24"/>
        </w:rPr>
        <w:t>для районных (городских)</w:t>
      </w:r>
      <w:r w:rsidRPr="00661FCA">
        <w:rPr>
          <w:color w:val="000000"/>
          <w:sz w:val="24"/>
          <w:szCs w:val="24"/>
        </w:rPr>
        <w:t xml:space="preserve"> и специализированных судов – 35 народных заседателей на одного судью;</w:t>
      </w:r>
    </w:p>
    <w:p w:rsidR="004536A7" w:rsidRPr="00661FCA" w:rsidRDefault="004536A7" w:rsidP="00D66139">
      <w:pPr>
        <w:ind w:firstLine="709"/>
        <w:jc w:val="both"/>
        <w:rPr>
          <w:color w:val="000000"/>
          <w:sz w:val="24"/>
          <w:szCs w:val="24"/>
        </w:rPr>
      </w:pPr>
      <w:r w:rsidRPr="00661FCA">
        <w:rPr>
          <w:color w:val="000000"/>
          <w:sz w:val="24"/>
          <w:szCs w:val="24"/>
        </w:rPr>
        <w:t xml:space="preserve">для </w:t>
      </w:r>
      <w:r>
        <w:rPr>
          <w:color w:val="000000"/>
          <w:sz w:val="24"/>
          <w:szCs w:val="24"/>
        </w:rPr>
        <w:t>областных (Минского городского)</w:t>
      </w:r>
      <w:r w:rsidRPr="00661FCA">
        <w:rPr>
          <w:color w:val="000000"/>
          <w:sz w:val="24"/>
          <w:szCs w:val="24"/>
        </w:rPr>
        <w:t xml:space="preserve"> судов – 25 народных заседателей на одного судью;</w:t>
      </w:r>
    </w:p>
    <w:p w:rsidR="004536A7" w:rsidRPr="00661FCA" w:rsidRDefault="004536A7" w:rsidP="00D66139">
      <w:pPr>
        <w:ind w:firstLine="709"/>
        <w:jc w:val="both"/>
        <w:rPr>
          <w:color w:val="000000"/>
          <w:sz w:val="24"/>
          <w:szCs w:val="24"/>
        </w:rPr>
      </w:pPr>
      <w:r w:rsidRPr="00661FCA">
        <w:rPr>
          <w:color w:val="000000"/>
          <w:sz w:val="24"/>
          <w:szCs w:val="24"/>
        </w:rPr>
        <w:t>для Верховного Суда Республики Беларусь – 10 народных заседателей на одного судью.</w:t>
      </w:r>
    </w:p>
    <w:p w:rsidR="004536A7" w:rsidRPr="00661FCA" w:rsidRDefault="004536A7" w:rsidP="00D66139">
      <w:pPr>
        <w:ind w:firstLine="709"/>
        <w:jc w:val="both"/>
        <w:rPr>
          <w:color w:val="000000"/>
          <w:sz w:val="24"/>
          <w:szCs w:val="24"/>
        </w:rPr>
      </w:pPr>
      <w:r w:rsidRPr="00661FCA">
        <w:rPr>
          <w:color w:val="000000"/>
          <w:sz w:val="24"/>
          <w:szCs w:val="24"/>
        </w:rPr>
        <w:t>Подбор кандидатов и составление списков народных заседателей осуществляются соответствующими районными (городскими), областными (Минским городским) исполнительными комитетами сроком на пять лет на основании списков граждан Республики Беларусь, имеющих право участвовать в выборах, референдуме, голосовании об отзыве депутата. Включение граждан Республики Беларусь в названные списки производится с их согласия.</w:t>
      </w:r>
    </w:p>
    <w:p w:rsidR="004536A7" w:rsidRPr="00A93A4B" w:rsidRDefault="004536A7" w:rsidP="00D66139">
      <w:pPr>
        <w:ind w:firstLine="709"/>
        <w:jc w:val="both"/>
        <w:rPr>
          <w:b/>
          <w:color w:val="000000"/>
          <w:sz w:val="24"/>
          <w:szCs w:val="24"/>
          <w:u w:val="single"/>
        </w:rPr>
      </w:pPr>
      <w:r w:rsidRPr="00A93A4B">
        <w:rPr>
          <w:b/>
          <w:color w:val="000000"/>
          <w:sz w:val="24"/>
          <w:szCs w:val="24"/>
          <w:u w:val="single"/>
        </w:rPr>
        <w:t>Списки народных заседателей утверждаются:</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районных (городских), специализированных, областных (Минского городского) судов – соответствующими областными (Минским городским) Советами депутатов;</w:t>
      </w:r>
    </w:p>
    <w:p w:rsidR="004536A7" w:rsidRPr="00661FCA" w:rsidRDefault="004536A7" w:rsidP="00D66139">
      <w:pPr>
        <w:ind w:firstLine="709"/>
        <w:jc w:val="both"/>
        <w:rPr>
          <w:color w:val="000000"/>
          <w:sz w:val="24"/>
          <w:szCs w:val="24"/>
        </w:rPr>
      </w:pPr>
      <w:r>
        <w:rPr>
          <w:i/>
          <w:color w:val="000000"/>
          <w:sz w:val="24"/>
          <w:szCs w:val="24"/>
        </w:rPr>
        <w:t xml:space="preserve">- </w:t>
      </w:r>
      <w:r w:rsidRPr="00661FCA">
        <w:rPr>
          <w:color w:val="000000"/>
          <w:sz w:val="24"/>
          <w:szCs w:val="24"/>
        </w:rPr>
        <w:t>Верховного Суда Республики Беларусь – Президентом Республики Беларусь.</w:t>
      </w:r>
    </w:p>
    <w:p w:rsidR="004536A7" w:rsidRPr="00661FCA" w:rsidRDefault="004536A7" w:rsidP="00D66139">
      <w:pPr>
        <w:ind w:firstLine="709"/>
        <w:jc w:val="both"/>
        <w:rPr>
          <w:color w:val="000000"/>
          <w:sz w:val="24"/>
          <w:szCs w:val="24"/>
        </w:rPr>
      </w:pPr>
      <w:r w:rsidRPr="00661FCA">
        <w:rPr>
          <w:color w:val="000000"/>
          <w:sz w:val="24"/>
          <w:szCs w:val="24"/>
        </w:rPr>
        <w:t xml:space="preserve">В случае, если полномочия более половины народных заседателей, включенных в соответствующий список, досрочно прекращены, формируется новый список народных заседателей в порядке, </w:t>
      </w:r>
      <w:r>
        <w:rPr>
          <w:color w:val="000000"/>
          <w:sz w:val="24"/>
          <w:szCs w:val="24"/>
        </w:rPr>
        <w:t>установленном законодательством.</w:t>
      </w:r>
    </w:p>
    <w:p w:rsidR="004536A7" w:rsidRPr="00661FCA" w:rsidRDefault="004536A7" w:rsidP="00D66139">
      <w:pPr>
        <w:ind w:firstLine="709"/>
        <w:jc w:val="both"/>
        <w:rPr>
          <w:color w:val="000000"/>
          <w:sz w:val="24"/>
          <w:szCs w:val="24"/>
        </w:rPr>
      </w:pPr>
      <w:r w:rsidRPr="00661FCA">
        <w:rPr>
          <w:color w:val="000000"/>
          <w:sz w:val="24"/>
          <w:szCs w:val="24"/>
        </w:rPr>
        <w:t xml:space="preserve">Народные заседатели вправе осуществлять правосудие </w:t>
      </w:r>
      <w:r>
        <w:rPr>
          <w:color w:val="000000"/>
          <w:sz w:val="24"/>
          <w:szCs w:val="24"/>
        </w:rPr>
        <w:t>только после принесения присяги.</w:t>
      </w:r>
    </w:p>
    <w:p w:rsidR="004536A7" w:rsidRPr="00661FCA" w:rsidRDefault="004536A7" w:rsidP="00D66139">
      <w:pPr>
        <w:ind w:firstLine="709"/>
        <w:jc w:val="both"/>
        <w:rPr>
          <w:color w:val="000000"/>
          <w:sz w:val="24"/>
          <w:szCs w:val="24"/>
        </w:rPr>
      </w:pPr>
      <w:r w:rsidRPr="00661FCA">
        <w:rPr>
          <w:color w:val="000000"/>
          <w:sz w:val="24"/>
          <w:szCs w:val="24"/>
        </w:rPr>
        <w:t>Народный заседатель в период осуществления своих полномочий приносит присягу один раз.</w:t>
      </w:r>
    </w:p>
    <w:p w:rsidR="004536A7" w:rsidRPr="00661FCA" w:rsidRDefault="004536A7" w:rsidP="00D66139">
      <w:pPr>
        <w:ind w:firstLine="709"/>
        <w:jc w:val="both"/>
        <w:rPr>
          <w:color w:val="000000"/>
          <w:sz w:val="24"/>
          <w:szCs w:val="24"/>
        </w:rPr>
      </w:pPr>
      <w:r w:rsidRPr="00661FCA">
        <w:rPr>
          <w:color w:val="000000"/>
          <w:sz w:val="24"/>
          <w:szCs w:val="24"/>
        </w:rPr>
        <w:t>После принесения присяги народному заседателю вручается удостоверение народного заседателя.</w:t>
      </w:r>
    </w:p>
    <w:p w:rsidR="004536A7" w:rsidRPr="00661FCA" w:rsidRDefault="004536A7" w:rsidP="00D66139">
      <w:pPr>
        <w:ind w:firstLine="709"/>
        <w:jc w:val="both"/>
        <w:rPr>
          <w:color w:val="000000"/>
          <w:sz w:val="24"/>
          <w:szCs w:val="24"/>
        </w:rPr>
      </w:pPr>
      <w:r w:rsidRPr="00661FCA">
        <w:rPr>
          <w:color w:val="000000"/>
          <w:sz w:val="24"/>
          <w:szCs w:val="24"/>
        </w:rPr>
        <w:t>Привлечение народных заседателей для рассмотрения конкретного дела в суде производится судьей, рассматривающим это дело, согласно очередности из числа народных заседателей соответствующего суда. Народный заседатель привлекается к исполнению своих обязанностей на срок не более 21 дня в году, а в случае, если время рассмотрения конкретного дела превышает указанный срок, – на срок рассмотрения этого дела.</w:t>
      </w:r>
    </w:p>
    <w:p w:rsidR="004536A7" w:rsidRPr="00A93A4B" w:rsidRDefault="004536A7" w:rsidP="00D66139">
      <w:pPr>
        <w:ind w:firstLine="709"/>
        <w:jc w:val="both"/>
        <w:rPr>
          <w:b/>
          <w:color w:val="000000"/>
          <w:sz w:val="24"/>
          <w:szCs w:val="24"/>
          <w:u w:val="single"/>
        </w:rPr>
      </w:pPr>
      <w:r w:rsidRPr="00A93A4B">
        <w:rPr>
          <w:b/>
          <w:color w:val="000000"/>
          <w:sz w:val="24"/>
          <w:szCs w:val="24"/>
          <w:u w:val="single"/>
        </w:rPr>
        <w:t>Судья может освободить народного заседателя от исполнения обязанностей по конкретному делу на основании письменного заявления народного заседателя, если он:</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достиг 70-летнего возраста;</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находится в социальном отпуске, предоставленном в соответствии с законодательством;</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в соответствии со своими убеждениями или вероисповеданием считает для себя невозможным участие в осуществлении правосудия;</w:t>
      </w:r>
    </w:p>
    <w:p w:rsidR="004536A7" w:rsidRPr="00661FCA" w:rsidRDefault="004536A7" w:rsidP="00D66139">
      <w:pPr>
        <w:ind w:firstLine="709"/>
        <w:jc w:val="both"/>
        <w:rPr>
          <w:color w:val="000000"/>
          <w:sz w:val="24"/>
          <w:szCs w:val="24"/>
        </w:rPr>
      </w:pPr>
      <w:r>
        <w:rPr>
          <w:color w:val="000000"/>
          <w:sz w:val="24"/>
          <w:szCs w:val="24"/>
        </w:rPr>
        <w:t xml:space="preserve">- </w:t>
      </w:r>
      <w:r w:rsidRPr="00661FCA">
        <w:rPr>
          <w:color w:val="000000"/>
          <w:sz w:val="24"/>
          <w:szCs w:val="24"/>
        </w:rPr>
        <w:t>имеет иные уважительные причины.</w:t>
      </w:r>
    </w:p>
    <w:p w:rsidR="004536A7" w:rsidRPr="00661FCA" w:rsidRDefault="004536A7" w:rsidP="00D66139">
      <w:pPr>
        <w:ind w:firstLine="709"/>
        <w:jc w:val="both"/>
        <w:rPr>
          <w:color w:val="000000"/>
          <w:sz w:val="24"/>
          <w:szCs w:val="24"/>
        </w:rPr>
      </w:pPr>
      <w:r w:rsidRPr="00661FCA">
        <w:rPr>
          <w:color w:val="000000"/>
          <w:sz w:val="24"/>
          <w:szCs w:val="24"/>
        </w:rPr>
        <w:t>Народный заседатель освобождается от исполнения обязанностей судьи по конкретному делу до вынесения судьей решения об образовании состава суда с участием народных заседателей.</w:t>
      </w:r>
    </w:p>
    <w:p w:rsidR="004536A7" w:rsidRPr="00661FCA" w:rsidRDefault="004536A7" w:rsidP="00D66139">
      <w:pPr>
        <w:ind w:firstLine="709"/>
        <w:jc w:val="both"/>
        <w:rPr>
          <w:color w:val="000000"/>
          <w:sz w:val="24"/>
          <w:szCs w:val="24"/>
        </w:rPr>
      </w:pPr>
      <w:r w:rsidRPr="00661FCA">
        <w:rPr>
          <w:color w:val="000000"/>
          <w:sz w:val="24"/>
          <w:szCs w:val="24"/>
        </w:rPr>
        <w:t>Работающим народным заседателям за время исполнения обязанностей в суде производятся выплаты в размере среднего заработка (дохода) по месту основной работы.</w:t>
      </w:r>
    </w:p>
    <w:p w:rsidR="004536A7" w:rsidRPr="00661FCA" w:rsidRDefault="004536A7" w:rsidP="00D66139">
      <w:pPr>
        <w:ind w:firstLine="709"/>
        <w:jc w:val="both"/>
        <w:rPr>
          <w:color w:val="000000"/>
          <w:sz w:val="24"/>
          <w:szCs w:val="24"/>
        </w:rPr>
      </w:pPr>
      <w:r w:rsidRPr="00661FCA">
        <w:rPr>
          <w:color w:val="000000"/>
          <w:sz w:val="24"/>
          <w:szCs w:val="24"/>
        </w:rPr>
        <w:t>Неработающим народным заседателям, пенсионерам исполнение обязанностей в суде оплачивается в размере среднего заработка для местности (района, города) по месту нахождения суда.</w:t>
      </w:r>
    </w:p>
    <w:p w:rsidR="004536A7" w:rsidRPr="00661FCA" w:rsidRDefault="004536A7" w:rsidP="00D66139">
      <w:pPr>
        <w:ind w:firstLine="709"/>
        <w:jc w:val="both"/>
        <w:rPr>
          <w:color w:val="000000"/>
          <w:sz w:val="24"/>
          <w:szCs w:val="24"/>
        </w:rPr>
      </w:pPr>
      <w:r w:rsidRPr="00661FCA">
        <w:rPr>
          <w:color w:val="000000"/>
          <w:sz w:val="24"/>
          <w:szCs w:val="24"/>
        </w:rPr>
        <w:t>В случае выезда народных заседателей для исполнения обязанностей в суде за пределы постоянного места жительства им выплачиваются помимо указанных выплат командировочные расходы в размере, установленном законодательством.</w:t>
      </w:r>
    </w:p>
    <w:p w:rsidR="004536A7" w:rsidRPr="00661FCA" w:rsidRDefault="004536A7" w:rsidP="00D66139">
      <w:pPr>
        <w:ind w:firstLine="709"/>
        <w:jc w:val="both"/>
        <w:rPr>
          <w:color w:val="000000"/>
          <w:sz w:val="24"/>
          <w:szCs w:val="24"/>
        </w:rPr>
      </w:pPr>
      <w:r w:rsidRPr="00661FCA">
        <w:rPr>
          <w:color w:val="000000"/>
          <w:sz w:val="24"/>
          <w:szCs w:val="24"/>
        </w:rPr>
        <w:t>Исполнение народными заседателями обязанностей в суде, а также получаемые ими за этот период выплаты приравниваются соответственно к исполнению ими обязанностей по месту основной работы, получаемой заработной плате и учитываются при начислении по месту основной работы премий и иных выплат.</w:t>
      </w:r>
    </w:p>
    <w:p w:rsidR="004536A7" w:rsidRPr="00661FCA" w:rsidRDefault="004536A7" w:rsidP="00D66139">
      <w:pPr>
        <w:ind w:firstLine="709"/>
        <w:jc w:val="both"/>
        <w:rPr>
          <w:color w:val="000000"/>
          <w:sz w:val="24"/>
          <w:szCs w:val="24"/>
        </w:rPr>
      </w:pPr>
      <w:r w:rsidRPr="00661FCA">
        <w:rPr>
          <w:color w:val="000000"/>
          <w:sz w:val="24"/>
          <w:szCs w:val="24"/>
        </w:rPr>
        <w:t>Предусмотренные народным заседателям выплаты производятся судом за счет средств, выделяемых на эти цели из республиканского бюджета.</w:t>
      </w:r>
    </w:p>
    <w:p w:rsidR="004536A7" w:rsidRPr="00661FCA" w:rsidRDefault="004536A7" w:rsidP="00D66139">
      <w:pPr>
        <w:ind w:firstLine="709"/>
        <w:jc w:val="both"/>
        <w:rPr>
          <w:color w:val="000000"/>
          <w:sz w:val="24"/>
          <w:szCs w:val="24"/>
        </w:rPr>
      </w:pPr>
      <w:r w:rsidRPr="00661FCA">
        <w:rPr>
          <w:color w:val="000000"/>
          <w:sz w:val="24"/>
          <w:szCs w:val="24"/>
        </w:rPr>
        <w:t>Увольнение народных заседателей с основной работы по инициативе нанимателя, за исключением случаев совершения народным заседателем виновных действий (бездействия), допускается при соблюдении общего порядка, предусмотренного законодательством о труде, и только с согласия должностного лица (органа), утвердившего списки народных заседателей.</w:t>
      </w:r>
    </w:p>
    <w:p w:rsidR="004536A7" w:rsidRPr="00661FCA" w:rsidRDefault="004536A7" w:rsidP="00D66139">
      <w:pPr>
        <w:ind w:firstLine="709"/>
        <w:jc w:val="both"/>
        <w:rPr>
          <w:color w:val="000000"/>
          <w:sz w:val="24"/>
          <w:szCs w:val="24"/>
        </w:rPr>
      </w:pPr>
      <w:r w:rsidRPr="00661FCA">
        <w:rPr>
          <w:color w:val="000000"/>
          <w:sz w:val="24"/>
          <w:szCs w:val="24"/>
        </w:rPr>
        <w:t>Полномочия народного заседателя прекращаются по истечении срока, на который был утвержден соответствующий список народных заседателей. Дело, начатое с участием народного заседателя, должно быть окончено с его участием и по</w:t>
      </w:r>
      <w:r>
        <w:rPr>
          <w:color w:val="000000"/>
          <w:sz w:val="24"/>
          <w:szCs w:val="24"/>
        </w:rPr>
        <w:t xml:space="preserve"> истечении срока его полномочий</w:t>
      </w:r>
      <w:r w:rsidRPr="00661FCA">
        <w:rPr>
          <w:color w:val="000000"/>
          <w:sz w:val="24"/>
          <w:szCs w:val="24"/>
        </w:rPr>
        <w:t>.</w:t>
      </w:r>
    </w:p>
    <w:p w:rsidR="004536A7" w:rsidRDefault="004536A7" w:rsidP="00D66139">
      <w:pPr>
        <w:ind w:firstLine="709"/>
        <w:jc w:val="both"/>
        <w:rPr>
          <w:color w:val="000000"/>
          <w:sz w:val="24"/>
          <w:szCs w:val="24"/>
        </w:rPr>
      </w:pPr>
      <w:r w:rsidRPr="00661FCA">
        <w:rPr>
          <w:color w:val="000000"/>
          <w:sz w:val="24"/>
          <w:szCs w:val="24"/>
        </w:rPr>
        <w:t>Орган (должностное лицо), утвердивший соответствующий список народных заседателей, прекращает полномочия народного заседателя в случае умышленного нарушения им законодательства или совершения порочащего поступка, несо</w:t>
      </w:r>
      <w:r>
        <w:rPr>
          <w:color w:val="000000"/>
          <w:sz w:val="24"/>
          <w:szCs w:val="24"/>
        </w:rPr>
        <w:t>вместимых с его высоким званием</w:t>
      </w:r>
      <w:r w:rsidRPr="00661FCA">
        <w:rPr>
          <w:color w:val="000000"/>
          <w:sz w:val="24"/>
          <w:szCs w:val="24"/>
        </w:rPr>
        <w:t>.</w:t>
      </w:r>
    </w:p>
    <w:p w:rsidR="004536A7" w:rsidRDefault="004536A7" w:rsidP="00D66139">
      <w:pPr>
        <w:ind w:firstLine="709"/>
        <w:jc w:val="both"/>
        <w:rPr>
          <w:color w:val="000000"/>
          <w:sz w:val="24"/>
          <w:szCs w:val="24"/>
        </w:rPr>
      </w:pPr>
      <w:r>
        <w:rPr>
          <w:color w:val="000000"/>
          <w:sz w:val="24"/>
          <w:szCs w:val="24"/>
        </w:rPr>
        <w:t>В целях реализации возложенных на них функций народным заседателям при осуществлении правосудия предоставляются права и на них возлагаются обязанности судьи, предусмотренные УПК.</w:t>
      </w:r>
    </w:p>
    <w:p w:rsidR="004536A7" w:rsidRPr="008D31E6" w:rsidRDefault="004536A7" w:rsidP="00E205FC">
      <w:pPr>
        <w:ind w:firstLine="709"/>
        <w:jc w:val="both"/>
        <w:rPr>
          <w:color w:val="000000"/>
        </w:rPr>
      </w:pPr>
      <w:r>
        <w:rPr>
          <w:color w:val="000000"/>
          <w:sz w:val="24"/>
          <w:szCs w:val="24"/>
        </w:rPr>
        <w:t xml:space="preserve">КоСУ предусматривает также определенные гарантии для лиц, являющихся народными заседателями: гарантии неприкосновенности – ст. 87 КоСУ, особый порядок привлечения к уголовной ответственности (требуется согласие </w:t>
      </w:r>
      <w:r w:rsidRPr="00661FCA">
        <w:rPr>
          <w:color w:val="000000"/>
          <w:sz w:val="24"/>
          <w:szCs w:val="24"/>
        </w:rPr>
        <w:t>должностного лица (органа), утвердившего списки народных заседателей</w:t>
      </w:r>
      <w:r>
        <w:rPr>
          <w:color w:val="000000"/>
          <w:sz w:val="24"/>
          <w:szCs w:val="24"/>
        </w:rPr>
        <w:t xml:space="preserve">) и др. </w:t>
      </w:r>
    </w:p>
    <w:sectPr w:rsidR="004536A7" w:rsidRPr="008D31E6" w:rsidSect="00ED199F">
      <w:footerReference w:type="default" r:id="rId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6A7" w:rsidRDefault="004536A7" w:rsidP="00FB44CD">
      <w:r>
        <w:separator/>
      </w:r>
    </w:p>
  </w:endnote>
  <w:endnote w:type="continuationSeparator" w:id="0">
    <w:p w:rsidR="004536A7" w:rsidRDefault="004536A7" w:rsidP="00FB44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6A7" w:rsidRDefault="004536A7">
    <w:pPr>
      <w:pStyle w:val="Footer"/>
      <w:jc w:val="center"/>
    </w:pPr>
    <w:fldSimple w:instr="PAGE   \* MERGEFORMAT">
      <w:r>
        <w:rPr>
          <w:noProof/>
        </w:rPr>
        <w:t>1</w:t>
      </w:r>
    </w:fldSimple>
  </w:p>
  <w:p w:rsidR="004536A7" w:rsidRDefault="004536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6A7" w:rsidRDefault="004536A7" w:rsidP="00FB44CD">
      <w:r>
        <w:separator/>
      </w:r>
    </w:p>
  </w:footnote>
  <w:footnote w:type="continuationSeparator" w:id="0">
    <w:p w:rsidR="004536A7" w:rsidRDefault="004536A7" w:rsidP="00FB44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41FA"/>
    <w:multiLevelType w:val="hybridMultilevel"/>
    <w:tmpl w:val="8BC22422"/>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ED8155A"/>
    <w:multiLevelType w:val="hybridMultilevel"/>
    <w:tmpl w:val="9B188A74"/>
    <w:lvl w:ilvl="0" w:tplc="1C94C1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19A6E4E"/>
    <w:multiLevelType w:val="hybridMultilevel"/>
    <w:tmpl w:val="F0080748"/>
    <w:lvl w:ilvl="0" w:tplc="7B4C8C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8F7829"/>
    <w:multiLevelType w:val="hybridMultilevel"/>
    <w:tmpl w:val="769223CA"/>
    <w:lvl w:ilvl="0" w:tplc="B2FABEB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C3C1BAF"/>
    <w:multiLevelType w:val="hybridMultilevel"/>
    <w:tmpl w:val="F7589008"/>
    <w:lvl w:ilvl="0" w:tplc="8380421E">
      <w:start w:val="2"/>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4ED0964"/>
    <w:multiLevelType w:val="hybridMultilevel"/>
    <w:tmpl w:val="8E524D10"/>
    <w:lvl w:ilvl="0" w:tplc="66A689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B7045FC"/>
    <w:multiLevelType w:val="hybridMultilevel"/>
    <w:tmpl w:val="2192209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0"/>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3593"/>
    <w:rsid w:val="00132A31"/>
    <w:rsid w:val="0020147A"/>
    <w:rsid w:val="0021779B"/>
    <w:rsid w:val="0022699C"/>
    <w:rsid w:val="00240332"/>
    <w:rsid w:val="0027313F"/>
    <w:rsid w:val="00291336"/>
    <w:rsid w:val="003857A8"/>
    <w:rsid w:val="003A3745"/>
    <w:rsid w:val="004536A7"/>
    <w:rsid w:val="0047508B"/>
    <w:rsid w:val="004B2E67"/>
    <w:rsid w:val="0054010D"/>
    <w:rsid w:val="00565424"/>
    <w:rsid w:val="005D3593"/>
    <w:rsid w:val="005E06E1"/>
    <w:rsid w:val="006201C0"/>
    <w:rsid w:val="00661FCA"/>
    <w:rsid w:val="0067260D"/>
    <w:rsid w:val="006F533A"/>
    <w:rsid w:val="006F5960"/>
    <w:rsid w:val="007C3392"/>
    <w:rsid w:val="00815F53"/>
    <w:rsid w:val="00827C5D"/>
    <w:rsid w:val="008740B4"/>
    <w:rsid w:val="008D31E6"/>
    <w:rsid w:val="00900FD6"/>
    <w:rsid w:val="00932D7B"/>
    <w:rsid w:val="009645AC"/>
    <w:rsid w:val="009649FD"/>
    <w:rsid w:val="009C13DD"/>
    <w:rsid w:val="009E6985"/>
    <w:rsid w:val="00A10BFA"/>
    <w:rsid w:val="00A93A4B"/>
    <w:rsid w:val="00AF04BE"/>
    <w:rsid w:val="00B3023A"/>
    <w:rsid w:val="00BB0DD6"/>
    <w:rsid w:val="00BC0760"/>
    <w:rsid w:val="00BF7A4C"/>
    <w:rsid w:val="00C445B7"/>
    <w:rsid w:val="00C966B9"/>
    <w:rsid w:val="00C96ABC"/>
    <w:rsid w:val="00CB728C"/>
    <w:rsid w:val="00CE7B39"/>
    <w:rsid w:val="00D32E7B"/>
    <w:rsid w:val="00D55A22"/>
    <w:rsid w:val="00D66139"/>
    <w:rsid w:val="00D93383"/>
    <w:rsid w:val="00DB3874"/>
    <w:rsid w:val="00DC46FA"/>
    <w:rsid w:val="00E205FC"/>
    <w:rsid w:val="00E3357E"/>
    <w:rsid w:val="00E446F0"/>
    <w:rsid w:val="00E501D5"/>
    <w:rsid w:val="00E768AF"/>
    <w:rsid w:val="00E965C6"/>
    <w:rsid w:val="00EC7127"/>
    <w:rsid w:val="00ED199F"/>
    <w:rsid w:val="00F53299"/>
    <w:rsid w:val="00F93732"/>
    <w:rsid w:val="00FB44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1E6"/>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uiPriority w:val="99"/>
    <w:rsid w:val="008D31E6"/>
    <w:pPr>
      <w:spacing w:before="100" w:beforeAutospacing="1" w:after="100" w:afterAutospacing="1"/>
    </w:pPr>
    <w:rPr>
      <w:sz w:val="24"/>
      <w:szCs w:val="24"/>
    </w:rPr>
  </w:style>
  <w:style w:type="paragraph" w:customStyle="1" w:styleId="newncpi">
    <w:name w:val="newncpi"/>
    <w:basedOn w:val="Normal"/>
    <w:uiPriority w:val="99"/>
    <w:rsid w:val="008D31E6"/>
    <w:pPr>
      <w:spacing w:before="100" w:beforeAutospacing="1" w:after="100" w:afterAutospacing="1"/>
    </w:pPr>
    <w:rPr>
      <w:sz w:val="24"/>
      <w:szCs w:val="24"/>
    </w:rPr>
  </w:style>
  <w:style w:type="paragraph" w:customStyle="1" w:styleId="chapter">
    <w:name w:val="chapter"/>
    <w:basedOn w:val="Normal"/>
    <w:uiPriority w:val="99"/>
    <w:rsid w:val="008D31E6"/>
    <w:pPr>
      <w:spacing w:before="100" w:beforeAutospacing="1" w:after="100" w:afterAutospacing="1"/>
    </w:pPr>
    <w:rPr>
      <w:sz w:val="24"/>
      <w:szCs w:val="24"/>
    </w:rPr>
  </w:style>
  <w:style w:type="paragraph" w:styleId="BodyText2">
    <w:name w:val="Body Text 2"/>
    <w:basedOn w:val="Normal"/>
    <w:link w:val="BodyText2Char"/>
    <w:uiPriority w:val="99"/>
    <w:rsid w:val="009C13DD"/>
    <w:pPr>
      <w:jc w:val="center"/>
    </w:pPr>
    <w:rPr>
      <w:sz w:val="28"/>
    </w:rPr>
  </w:style>
  <w:style w:type="character" w:customStyle="1" w:styleId="BodyText2Char">
    <w:name w:val="Body Text 2 Char"/>
    <w:basedOn w:val="DefaultParagraphFont"/>
    <w:link w:val="BodyText2"/>
    <w:uiPriority w:val="99"/>
    <w:locked/>
    <w:rsid w:val="009C13DD"/>
    <w:rPr>
      <w:rFonts w:ascii="Times New Roman" w:hAnsi="Times New Roman" w:cs="Times New Roman"/>
      <w:sz w:val="20"/>
      <w:szCs w:val="20"/>
      <w:lang w:eastAsia="ru-RU"/>
    </w:rPr>
  </w:style>
  <w:style w:type="paragraph" w:styleId="Header">
    <w:name w:val="header"/>
    <w:basedOn w:val="Normal"/>
    <w:link w:val="HeaderChar"/>
    <w:uiPriority w:val="99"/>
    <w:rsid w:val="00FB44CD"/>
    <w:pPr>
      <w:tabs>
        <w:tab w:val="center" w:pos="4677"/>
        <w:tab w:val="right" w:pos="9355"/>
      </w:tabs>
    </w:pPr>
  </w:style>
  <w:style w:type="character" w:customStyle="1" w:styleId="HeaderChar">
    <w:name w:val="Header Char"/>
    <w:basedOn w:val="DefaultParagraphFont"/>
    <w:link w:val="Header"/>
    <w:uiPriority w:val="99"/>
    <w:locked/>
    <w:rsid w:val="00FB44CD"/>
    <w:rPr>
      <w:rFonts w:ascii="Times New Roman" w:hAnsi="Times New Roman" w:cs="Times New Roman"/>
      <w:sz w:val="20"/>
      <w:szCs w:val="20"/>
      <w:lang w:eastAsia="ru-RU"/>
    </w:rPr>
  </w:style>
  <w:style w:type="paragraph" w:styleId="Footer">
    <w:name w:val="footer"/>
    <w:basedOn w:val="Normal"/>
    <w:link w:val="FooterChar"/>
    <w:uiPriority w:val="99"/>
    <w:rsid w:val="00FB44CD"/>
    <w:pPr>
      <w:tabs>
        <w:tab w:val="center" w:pos="4677"/>
        <w:tab w:val="right" w:pos="9355"/>
      </w:tabs>
    </w:pPr>
  </w:style>
  <w:style w:type="character" w:customStyle="1" w:styleId="FooterChar">
    <w:name w:val="Footer Char"/>
    <w:basedOn w:val="DefaultParagraphFont"/>
    <w:link w:val="Footer"/>
    <w:uiPriority w:val="99"/>
    <w:locked/>
    <w:rsid w:val="00FB44CD"/>
    <w:rPr>
      <w:rFonts w:ascii="Times New Roman" w:hAnsi="Times New Roman" w:cs="Times New Roman"/>
      <w:sz w:val="20"/>
      <w:szCs w:val="20"/>
      <w:lang w:eastAsia="ru-RU"/>
    </w:rPr>
  </w:style>
  <w:style w:type="paragraph" w:styleId="ListParagraph">
    <w:name w:val="List Paragraph"/>
    <w:basedOn w:val="Normal"/>
    <w:uiPriority w:val="99"/>
    <w:qFormat/>
    <w:rsid w:val="007C339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3311461">
      <w:marLeft w:val="0"/>
      <w:marRight w:val="0"/>
      <w:marTop w:val="0"/>
      <w:marBottom w:val="0"/>
      <w:divBdr>
        <w:top w:val="none" w:sz="0" w:space="0" w:color="auto"/>
        <w:left w:val="none" w:sz="0" w:space="0" w:color="auto"/>
        <w:bottom w:val="none" w:sz="0" w:space="0" w:color="auto"/>
        <w:right w:val="none" w:sz="0" w:space="0" w:color="auto"/>
      </w:divBdr>
    </w:div>
    <w:div w:id="13733114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136CF89BB20794CB8162050F86E0FBB" ma:contentTypeVersion="0" ma:contentTypeDescription="Создание документа." ma:contentTypeScope="" ma:versionID="7e4c103b61a28e60d0588a268d02a97a">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65A108-63D5-46D2-AF8C-25B8D6F2D8CD}"/>
</file>

<file path=customXml/itemProps2.xml><?xml version="1.0" encoding="utf-8"?>
<ds:datastoreItem xmlns:ds="http://schemas.openxmlformats.org/officeDocument/2006/customXml" ds:itemID="{D2BB8566-851C-450B-A4C7-AEA3E455FD17}"/>
</file>

<file path=customXml/itemProps3.xml><?xml version="1.0" encoding="utf-8"?>
<ds:datastoreItem xmlns:ds="http://schemas.openxmlformats.org/officeDocument/2006/customXml" ds:itemID="{761C3214-504B-4D1F-9F77-635D7108A115}"/>
</file>

<file path=docProps/app.xml><?xml version="1.0" encoding="utf-8"?>
<Properties xmlns="http://schemas.openxmlformats.org/officeDocument/2006/extended-properties" xmlns:vt="http://schemas.openxmlformats.org/officeDocument/2006/docPropsVTypes">
  <Template>Normal_Wordconv</Template>
  <TotalTime>175</TotalTime>
  <Pages>16</Pages>
  <Words>8297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V&amp;K</dc:creator>
  <cp:keywords/>
  <dc:description/>
  <cp:lastModifiedBy>ZZZ</cp:lastModifiedBy>
  <cp:revision>11</cp:revision>
  <dcterms:created xsi:type="dcterms:W3CDTF">2017-01-07T19:56:00Z</dcterms:created>
  <dcterms:modified xsi:type="dcterms:W3CDTF">2017-10-25T11:13:00Z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0x0101004136CF89BB20794CB8162050F86E0FBB</vt:lpwstr>
  </property>
</Properties>
</file>